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88E1B" w14:textId="1DE8D98E" w:rsidR="00C24885" w:rsidRDefault="000E419D" w:rsidP="00C24885">
      <w:r>
        <w:t>January 2025</w:t>
      </w:r>
    </w:p>
    <w:p w14:paraId="2327451A" w14:textId="77777777" w:rsidR="00C24885" w:rsidRDefault="00C24885" w:rsidP="00C24885"/>
    <w:p w14:paraId="3492B3AA" w14:textId="66176167" w:rsidR="00C24885" w:rsidRDefault="00C24885" w:rsidP="00C24885">
      <w:r>
        <w:t xml:space="preserve">Dear Middlesex </w:t>
      </w:r>
      <w:r w:rsidR="000F575F">
        <w:t>County</w:t>
      </w:r>
      <w:r>
        <w:t xml:space="preserve"> 4-H Leaders and Members,</w:t>
      </w:r>
    </w:p>
    <w:p w14:paraId="7B034397" w14:textId="77777777" w:rsidR="00C24885" w:rsidRDefault="00C24885" w:rsidP="00C24885"/>
    <w:p w14:paraId="6319284A" w14:textId="77777777" w:rsidR="002F6362" w:rsidRDefault="00C24885" w:rsidP="00C24885">
      <w:r>
        <w:tab/>
        <w:t xml:space="preserve">The Middlesex </w:t>
      </w:r>
      <w:r w:rsidR="003157B7">
        <w:t xml:space="preserve">County Communications </w:t>
      </w:r>
      <w:r>
        <w:t>Contest</w:t>
      </w:r>
      <w:r w:rsidR="004C56D7">
        <w:t>s</w:t>
      </w:r>
      <w:r>
        <w:t xml:space="preserve"> will be on </w:t>
      </w:r>
      <w:r w:rsidRPr="00DB1BE9">
        <w:t xml:space="preserve">Wednesday, February </w:t>
      </w:r>
      <w:r w:rsidR="000E419D" w:rsidRPr="00DB1BE9">
        <w:t>12</w:t>
      </w:r>
      <w:r w:rsidRPr="00DB1BE9">
        <w:t>,</w:t>
      </w:r>
      <w:r w:rsidR="00167D5D" w:rsidRPr="00DB1BE9">
        <w:t xml:space="preserve"> 202</w:t>
      </w:r>
      <w:r w:rsidR="000E419D" w:rsidRPr="00DB1BE9">
        <w:t>5</w:t>
      </w:r>
      <w:r w:rsidR="00167D5D" w:rsidRPr="00DB1BE9">
        <w:t xml:space="preserve"> </w:t>
      </w:r>
      <w:r w:rsidRPr="00DB1BE9">
        <w:t xml:space="preserve">at </w:t>
      </w:r>
    </w:p>
    <w:p w14:paraId="4744F8F5" w14:textId="5ED9C2F5" w:rsidR="00C24885" w:rsidRDefault="00C24885" w:rsidP="00C24885">
      <w:r w:rsidRPr="002F6362">
        <w:rPr>
          <w:b/>
        </w:rPr>
        <w:t>6:00 p.m.</w:t>
      </w:r>
      <w:r w:rsidRPr="002F6362">
        <w:t xml:space="preserve"> </w:t>
      </w:r>
      <w:r w:rsidRPr="00DB1BE9">
        <w:t xml:space="preserve">at the </w:t>
      </w:r>
      <w:r w:rsidR="000F575F">
        <w:t>UConn Middlesex County</w:t>
      </w:r>
      <w:r w:rsidRPr="00DB1BE9">
        <w:t xml:space="preserve"> Extension Center</w:t>
      </w:r>
      <w:r w:rsidR="002F6362">
        <w:t xml:space="preserve"> in Haddam</w:t>
      </w:r>
      <w:r w:rsidR="000F575F">
        <w:t>.</w:t>
      </w:r>
      <w:r w:rsidR="004C56D7" w:rsidRPr="00DB1BE9">
        <w:t xml:space="preserve"> </w:t>
      </w:r>
      <w:r w:rsidR="003157B7">
        <w:t>All 4-H members are invited to attend.</w:t>
      </w:r>
      <w:r w:rsidR="00297647">
        <w:t xml:space="preserve"> Contest order will be sent out after </w:t>
      </w:r>
      <w:r w:rsidR="001F670A">
        <w:t>we</w:t>
      </w:r>
      <w:r w:rsidR="00297647">
        <w:t xml:space="preserve"> have all the entries. </w:t>
      </w:r>
    </w:p>
    <w:p w14:paraId="3C0FA7A5" w14:textId="77777777" w:rsidR="003157B7" w:rsidRDefault="003157B7" w:rsidP="00C24885"/>
    <w:p w14:paraId="7A1377A2" w14:textId="3B70F159" w:rsidR="00B3460C" w:rsidRPr="005C3F09" w:rsidRDefault="007763AD" w:rsidP="00B3460C">
      <w:r>
        <w:rPr>
          <w:b/>
        </w:rPr>
        <w:t>Contest Participant Age Brackets</w:t>
      </w:r>
      <w:r w:rsidRPr="007B3901">
        <w:rPr>
          <w:b/>
        </w:rPr>
        <w:t>:</w:t>
      </w:r>
      <w:r w:rsidR="00B3460C" w:rsidRPr="00B3460C">
        <w:t xml:space="preserve"> </w:t>
      </w:r>
      <w:r w:rsidR="00B3460C" w:rsidRPr="005C3F09">
        <w:t xml:space="preserve">· </w:t>
      </w:r>
    </w:p>
    <w:p w14:paraId="1EC83C44" w14:textId="57E17A09" w:rsidR="004C56D7" w:rsidRPr="007B3901" w:rsidRDefault="004C56D7" w:rsidP="007763AD">
      <w:pPr>
        <w:tabs>
          <w:tab w:val="left" w:pos="5700"/>
        </w:tabs>
        <w:rPr>
          <w:b/>
        </w:rPr>
      </w:pPr>
    </w:p>
    <w:p w14:paraId="5A88F837" w14:textId="5A7F6F3E" w:rsidR="007763AD" w:rsidRDefault="007763AD" w:rsidP="007763AD">
      <w:pPr>
        <w:tabs>
          <w:tab w:val="left" w:pos="5700"/>
        </w:tabs>
      </w:pPr>
      <w:r w:rsidRPr="00E638B8">
        <w:rPr>
          <w:b/>
        </w:rPr>
        <w:t>Novice</w:t>
      </w:r>
      <w:r>
        <w:t xml:space="preserve"> – </w:t>
      </w:r>
      <w:r w:rsidR="00E43320">
        <w:t xml:space="preserve">7 </w:t>
      </w:r>
      <w:r w:rsidR="0052328C">
        <w:t>&amp;</w:t>
      </w:r>
      <w:r w:rsidR="00E43320">
        <w:t xml:space="preserve"> 8-year-old</w:t>
      </w:r>
      <w:r w:rsidR="000F575F">
        <w:t>s</w:t>
      </w:r>
      <w:r>
        <w:t xml:space="preserve"> </w:t>
      </w:r>
      <w:r w:rsidR="005C0141">
        <w:t xml:space="preserve">as of 1/1/25 </w:t>
      </w:r>
      <w:r w:rsidR="00004A91">
        <w:t>-</w:t>
      </w:r>
      <w:r w:rsidR="005C0141">
        <w:t xml:space="preserve">  </w:t>
      </w:r>
      <w:r w:rsidR="000F575F" w:rsidRPr="002F6362">
        <w:rPr>
          <w:b/>
          <w:bCs/>
        </w:rPr>
        <w:t>C</w:t>
      </w:r>
      <w:r w:rsidRPr="002F6362">
        <w:rPr>
          <w:b/>
          <w:bCs/>
        </w:rPr>
        <w:t xml:space="preserve">ompetitors only eligible for </w:t>
      </w:r>
      <w:r w:rsidR="000F575F" w:rsidRPr="002F6362">
        <w:rPr>
          <w:b/>
          <w:bCs/>
        </w:rPr>
        <w:t>L</w:t>
      </w:r>
      <w:r w:rsidRPr="002F6362">
        <w:rPr>
          <w:b/>
          <w:bCs/>
        </w:rPr>
        <w:t>evel 1 contests</w:t>
      </w:r>
      <w:r>
        <w:rPr>
          <w:u w:val="single"/>
        </w:rPr>
        <w:t xml:space="preserve"> </w:t>
      </w:r>
    </w:p>
    <w:p w14:paraId="53A74493" w14:textId="0602B660" w:rsidR="007763AD" w:rsidRDefault="007763AD" w:rsidP="007763AD">
      <w:pPr>
        <w:tabs>
          <w:tab w:val="left" w:pos="5700"/>
        </w:tabs>
      </w:pPr>
      <w:r w:rsidRPr="00E638B8">
        <w:rPr>
          <w:b/>
        </w:rPr>
        <w:t xml:space="preserve">Junior </w:t>
      </w:r>
      <w:r w:rsidR="007F1891">
        <w:t xml:space="preserve">– </w:t>
      </w:r>
      <w:r w:rsidR="00E43320">
        <w:t>9</w:t>
      </w:r>
      <w:r w:rsidR="001F670A">
        <w:t>-</w:t>
      </w:r>
      <w:r w:rsidR="00E43320">
        <w:t>12-year-olds</w:t>
      </w:r>
      <w:r w:rsidR="007F1891">
        <w:t xml:space="preserve"> as of 1/1/2</w:t>
      </w:r>
      <w:r w:rsidR="005C0141">
        <w:t>5</w:t>
      </w:r>
    </w:p>
    <w:p w14:paraId="52FE9923" w14:textId="789B0A13" w:rsidR="00C24885" w:rsidRDefault="007763AD" w:rsidP="007763AD">
      <w:r w:rsidRPr="00E638B8">
        <w:rPr>
          <w:b/>
        </w:rPr>
        <w:t>Senior</w:t>
      </w:r>
      <w:r w:rsidR="00E43320">
        <w:rPr>
          <w:b/>
        </w:rPr>
        <w:t xml:space="preserve"> </w:t>
      </w:r>
      <w:r w:rsidR="001F670A">
        <w:t>–</w:t>
      </w:r>
      <w:r>
        <w:t>13-18</w:t>
      </w:r>
      <w:r w:rsidR="003C6B50">
        <w:t>-year olds</w:t>
      </w:r>
      <w:r>
        <w:t xml:space="preserve"> as o</w:t>
      </w:r>
      <w:r w:rsidR="007F1891">
        <w:t>f 1/1/2</w:t>
      </w:r>
      <w:r w:rsidR="005C0141">
        <w:t>5</w:t>
      </w:r>
    </w:p>
    <w:p w14:paraId="0C45B679" w14:textId="77777777" w:rsidR="0035567B" w:rsidRDefault="0035567B" w:rsidP="007763AD"/>
    <w:p w14:paraId="697602DE" w14:textId="6727940A" w:rsidR="0035567B" w:rsidRDefault="0035567B" w:rsidP="007763AD">
      <w:r w:rsidRPr="0035567B">
        <w:rPr>
          <w:b/>
        </w:rPr>
        <w:t xml:space="preserve">Explorers </w:t>
      </w:r>
      <w:r>
        <w:t xml:space="preserve">can speak and receive a comment card. They will NOT be scored or judged, just receive feedback for participating. Their talk can be any appropriate length for </w:t>
      </w:r>
      <w:r w:rsidR="002F6362">
        <w:t xml:space="preserve">their </w:t>
      </w:r>
      <w:r>
        <w:t xml:space="preserve">topic. </w:t>
      </w:r>
    </w:p>
    <w:p w14:paraId="6F58E05A" w14:textId="77777777" w:rsidR="001C348E" w:rsidRDefault="001C348E" w:rsidP="001C348E">
      <w:pPr>
        <w:tabs>
          <w:tab w:val="left" w:pos="5700"/>
        </w:tabs>
        <w:rPr>
          <w:b/>
        </w:rPr>
      </w:pPr>
    </w:p>
    <w:p w14:paraId="3FA3D781" w14:textId="77777777" w:rsidR="001C348E" w:rsidRPr="007A1725" w:rsidRDefault="001C348E" w:rsidP="001C348E">
      <w:pPr>
        <w:tabs>
          <w:tab w:val="left" w:pos="5700"/>
        </w:tabs>
        <w:rPr>
          <w:b/>
        </w:rPr>
      </w:pPr>
      <w:r w:rsidRPr="007A1725">
        <w:rPr>
          <w:b/>
        </w:rPr>
        <w:t>Contest Divisions for all levels:</w:t>
      </w:r>
    </w:p>
    <w:p w14:paraId="0B8F3E9E" w14:textId="77777777" w:rsidR="001C348E" w:rsidRPr="007A1725" w:rsidRDefault="001C348E" w:rsidP="000F575F">
      <w:pPr>
        <w:tabs>
          <w:tab w:val="left" w:pos="5700"/>
        </w:tabs>
        <w:ind w:left="360"/>
      </w:pPr>
      <w:r w:rsidRPr="007A1725">
        <w:rPr>
          <w:b/>
        </w:rPr>
        <w:t xml:space="preserve">Public Speaking </w:t>
      </w:r>
    </w:p>
    <w:p w14:paraId="1161E335" w14:textId="77777777" w:rsidR="001C348E" w:rsidRDefault="007F1891" w:rsidP="000F575F">
      <w:pPr>
        <w:tabs>
          <w:tab w:val="left" w:pos="5700"/>
        </w:tabs>
        <w:ind w:left="360"/>
        <w:rPr>
          <w:b/>
        </w:rPr>
      </w:pPr>
      <w:r>
        <w:rPr>
          <w:b/>
        </w:rPr>
        <w:t xml:space="preserve">Individual </w:t>
      </w:r>
      <w:r w:rsidR="001C348E" w:rsidRPr="007A1725">
        <w:rPr>
          <w:b/>
        </w:rPr>
        <w:t>Visual Presentation or Demonstration</w:t>
      </w:r>
    </w:p>
    <w:p w14:paraId="73561762" w14:textId="77777777" w:rsidR="007F1891" w:rsidRPr="007A1725" w:rsidRDefault="007F1891" w:rsidP="000F575F">
      <w:pPr>
        <w:tabs>
          <w:tab w:val="left" w:pos="5700"/>
        </w:tabs>
        <w:ind w:left="360"/>
        <w:rPr>
          <w:b/>
        </w:rPr>
      </w:pPr>
      <w:r>
        <w:rPr>
          <w:b/>
        </w:rPr>
        <w:t>Team Visual Presentation or Demonstration</w:t>
      </w:r>
    </w:p>
    <w:p w14:paraId="48CBEE1B" w14:textId="77777777" w:rsidR="001C348E" w:rsidRPr="007A1725" w:rsidRDefault="001C348E" w:rsidP="001C348E">
      <w:pPr>
        <w:pStyle w:val="ListParagraph"/>
        <w:numPr>
          <w:ilvl w:val="1"/>
          <w:numId w:val="5"/>
        </w:numPr>
        <w:tabs>
          <w:tab w:val="left" w:pos="5700"/>
        </w:tabs>
        <w:jc w:val="left"/>
        <w:rPr>
          <w:rFonts w:ascii="Times New Roman" w:hAnsi="Times New Roman" w:cs="Times New Roman"/>
          <w:sz w:val="24"/>
        </w:rPr>
      </w:pPr>
      <w:r w:rsidRPr="007A1725">
        <w:rPr>
          <w:rFonts w:ascii="Times New Roman" w:hAnsi="Times New Roman" w:cs="Times New Roman"/>
          <w:sz w:val="24"/>
        </w:rPr>
        <w:t xml:space="preserve">Care should be given to participant’s </w:t>
      </w:r>
      <w:r w:rsidRPr="002F6362">
        <w:rPr>
          <w:rFonts w:ascii="Times New Roman" w:hAnsi="Times New Roman" w:cs="Times New Roman"/>
          <w:sz w:val="24"/>
        </w:rPr>
        <w:t>choice of demonstration</w:t>
      </w:r>
      <w:r w:rsidRPr="007A1725">
        <w:rPr>
          <w:rFonts w:ascii="Times New Roman" w:hAnsi="Times New Roman" w:cs="Times New Roman"/>
          <w:sz w:val="24"/>
        </w:rPr>
        <w:t xml:space="preserve"> in a virtual contest so that the judges can view all elements and give a score. </w:t>
      </w:r>
    </w:p>
    <w:p w14:paraId="527A640A" w14:textId="77777777" w:rsidR="001C348E" w:rsidRPr="007A1725" w:rsidRDefault="001C348E" w:rsidP="001C348E">
      <w:pPr>
        <w:tabs>
          <w:tab w:val="left" w:pos="5700"/>
        </w:tabs>
      </w:pPr>
      <w:r w:rsidRPr="007A1725">
        <w:rPr>
          <w:b/>
        </w:rPr>
        <w:t xml:space="preserve">Rules: </w:t>
      </w:r>
      <w:r w:rsidRPr="007A1725">
        <w:t>See attached sheets for rubrics</w:t>
      </w:r>
    </w:p>
    <w:p w14:paraId="3C5CB27E" w14:textId="77777777" w:rsidR="00C126AB" w:rsidRPr="007A1725" w:rsidRDefault="00C126AB" w:rsidP="001C348E">
      <w:pPr>
        <w:tabs>
          <w:tab w:val="left" w:pos="5700"/>
        </w:tabs>
      </w:pPr>
    </w:p>
    <w:p w14:paraId="4B3863F7" w14:textId="77777777" w:rsidR="00883C32" w:rsidRPr="007A1725" w:rsidRDefault="00C126AB" w:rsidP="001C348E">
      <w:pPr>
        <w:tabs>
          <w:tab w:val="left" w:pos="5700"/>
        </w:tabs>
        <w:rPr>
          <w:b/>
        </w:rPr>
      </w:pPr>
      <w:r w:rsidRPr="007A1725">
        <w:rPr>
          <w:b/>
        </w:rPr>
        <w:t>Times</w:t>
      </w:r>
      <w:r w:rsidR="007F1891">
        <w:rPr>
          <w:b/>
        </w:rPr>
        <w:t xml:space="preserve"> for Public Speaking and all </w:t>
      </w:r>
      <w:r w:rsidR="00883C32" w:rsidRPr="007A1725">
        <w:rPr>
          <w:b/>
        </w:rPr>
        <w:t>Presentations/Demonstrations</w:t>
      </w:r>
    </w:p>
    <w:p w14:paraId="4D5FCC8D" w14:textId="77777777" w:rsidR="00C126AB" w:rsidRPr="007A1725" w:rsidRDefault="00883C32" w:rsidP="001C348E">
      <w:pPr>
        <w:tabs>
          <w:tab w:val="left" w:pos="5700"/>
        </w:tabs>
        <w:rPr>
          <w:b/>
        </w:rPr>
      </w:pPr>
      <w:r w:rsidRPr="007A1725">
        <w:rPr>
          <w:b/>
        </w:rPr>
        <w:t xml:space="preserve">           </w:t>
      </w:r>
      <w:r w:rsidR="00C126AB" w:rsidRPr="007A1725">
        <w:rPr>
          <w:b/>
        </w:rPr>
        <w:t xml:space="preserve"> – Novice 3-5 minutes, </w:t>
      </w:r>
      <w:r w:rsidRPr="007A1725">
        <w:rPr>
          <w:b/>
        </w:rPr>
        <w:t>Junior</w:t>
      </w:r>
      <w:r w:rsidR="00C126AB" w:rsidRPr="007A1725">
        <w:rPr>
          <w:b/>
        </w:rPr>
        <w:t xml:space="preserve"> </w:t>
      </w:r>
      <w:r w:rsidRPr="007A1725">
        <w:rPr>
          <w:b/>
        </w:rPr>
        <w:t>3-5 Minutes, Senior 5-8 Minutes</w:t>
      </w:r>
    </w:p>
    <w:p w14:paraId="6F37248C" w14:textId="77777777" w:rsidR="00C126AB" w:rsidRPr="007A1725" w:rsidRDefault="00C126AB" w:rsidP="001C348E">
      <w:pPr>
        <w:tabs>
          <w:tab w:val="left" w:pos="5700"/>
        </w:tabs>
        <w:rPr>
          <w:b/>
        </w:rPr>
      </w:pPr>
      <w:r w:rsidRPr="007A1725">
        <w:rPr>
          <w:b/>
        </w:rPr>
        <w:tab/>
      </w:r>
    </w:p>
    <w:p w14:paraId="3181FB35" w14:textId="77777777" w:rsidR="001C348E" w:rsidRPr="007A1725" w:rsidRDefault="001C348E" w:rsidP="001C348E">
      <w:pPr>
        <w:tabs>
          <w:tab w:val="left" w:pos="5700"/>
        </w:tabs>
        <w:rPr>
          <w:b/>
        </w:rPr>
      </w:pPr>
      <w:r w:rsidRPr="007A1725">
        <w:rPr>
          <w:b/>
        </w:rPr>
        <w:t>Judges:</w:t>
      </w:r>
    </w:p>
    <w:p w14:paraId="628EECE7" w14:textId="5F7E18C1" w:rsidR="001C348E" w:rsidRPr="007A1725" w:rsidRDefault="001C348E" w:rsidP="001C348E">
      <w:pPr>
        <w:pStyle w:val="ListParagraph"/>
        <w:numPr>
          <w:ilvl w:val="0"/>
          <w:numId w:val="6"/>
        </w:numPr>
        <w:tabs>
          <w:tab w:val="left" w:pos="5700"/>
        </w:tabs>
        <w:jc w:val="left"/>
        <w:rPr>
          <w:rFonts w:ascii="Times New Roman" w:hAnsi="Times New Roman" w:cs="Times New Roman"/>
          <w:sz w:val="24"/>
        </w:rPr>
      </w:pPr>
      <w:r w:rsidRPr="007A1725">
        <w:rPr>
          <w:rFonts w:ascii="Times New Roman" w:hAnsi="Times New Roman" w:cs="Times New Roman"/>
          <w:sz w:val="24"/>
        </w:rPr>
        <w:t>There will be a minimum of 2 judges for each speaker</w:t>
      </w:r>
      <w:r w:rsidR="000F575F">
        <w:rPr>
          <w:rFonts w:ascii="Times New Roman" w:hAnsi="Times New Roman" w:cs="Times New Roman"/>
          <w:sz w:val="24"/>
        </w:rPr>
        <w:t>.</w:t>
      </w:r>
    </w:p>
    <w:p w14:paraId="20235327" w14:textId="468AC138" w:rsidR="001C348E" w:rsidRPr="007A1725" w:rsidRDefault="001C348E" w:rsidP="001C348E">
      <w:pPr>
        <w:pStyle w:val="ListParagraph"/>
        <w:numPr>
          <w:ilvl w:val="0"/>
          <w:numId w:val="6"/>
        </w:numPr>
        <w:tabs>
          <w:tab w:val="left" w:pos="5700"/>
        </w:tabs>
        <w:jc w:val="left"/>
        <w:rPr>
          <w:rFonts w:ascii="Times New Roman" w:hAnsi="Times New Roman" w:cs="Times New Roman"/>
          <w:sz w:val="24"/>
        </w:rPr>
      </w:pPr>
      <w:r w:rsidRPr="007A1725">
        <w:rPr>
          <w:rFonts w:ascii="Times New Roman" w:hAnsi="Times New Roman" w:cs="Times New Roman"/>
          <w:sz w:val="24"/>
        </w:rPr>
        <w:t xml:space="preserve">The judges will be the same for all speakers in an age/division </w:t>
      </w:r>
      <w:r w:rsidR="000F575F">
        <w:rPr>
          <w:rFonts w:ascii="Times New Roman" w:hAnsi="Times New Roman" w:cs="Times New Roman"/>
          <w:sz w:val="24"/>
        </w:rPr>
        <w:t>of</w:t>
      </w:r>
      <w:r w:rsidRPr="007A1725">
        <w:rPr>
          <w:rFonts w:ascii="Times New Roman" w:hAnsi="Times New Roman" w:cs="Times New Roman"/>
          <w:sz w:val="24"/>
        </w:rPr>
        <w:t xml:space="preserve"> a contest</w:t>
      </w:r>
      <w:r w:rsidR="000F575F">
        <w:rPr>
          <w:rFonts w:ascii="Times New Roman" w:hAnsi="Times New Roman" w:cs="Times New Roman"/>
          <w:sz w:val="24"/>
        </w:rPr>
        <w:t>.</w:t>
      </w:r>
      <w:r w:rsidRPr="007A1725">
        <w:rPr>
          <w:rFonts w:ascii="Times New Roman" w:hAnsi="Times New Roman" w:cs="Times New Roman"/>
          <w:sz w:val="24"/>
        </w:rPr>
        <w:t xml:space="preserve"> </w:t>
      </w:r>
    </w:p>
    <w:p w14:paraId="0639D4F7" w14:textId="77777777" w:rsidR="001C348E" w:rsidRPr="007A1725" w:rsidRDefault="001C348E" w:rsidP="001C348E">
      <w:pPr>
        <w:pStyle w:val="ListParagraph"/>
        <w:numPr>
          <w:ilvl w:val="0"/>
          <w:numId w:val="6"/>
        </w:numPr>
        <w:tabs>
          <w:tab w:val="left" w:pos="5700"/>
        </w:tabs>
        <w:jc w:val="left"/>
        <w:rPr>
          <w:rFonts w:ascii="Times New Roman" w:hAnsi="Times New Roman" w:cs="Times New Roman"/>
          <w:sz w:val="24"/>
        </w:rPr>
      </w:pPr>
      <w:r w:rsidRPr="007A1725">
        <w:rPr>
          <w:rFonts w:ascii="Times New Roman" w:hAnsi="Times New Roman" w:cs="Times New Roman"/>
          <w:sz w:val="24"/>
        </w:rPr>
        <w:t xml:space="preserve">Separate judges will be used at each level of competition.  </w:t>
      </w:r>
    </w:p>
    <w:p w14:paraId="73ABBA61" w14:textId="298DC633" w:rsidR="001C348E" w:rsidRPr="007A1725" w:rsidRDefault="001C348E" w:rsidP="001C348E">
      <w:pPr>
        <w:pStyle w:val="ListParagraph"/>
        <w:numPr>
          <w:ilvl w:val="0"/>
          <w:numId w:val="6"/>
        </w:numPr>
        <w:tabs>
          <w:tab w:val="left" w:pos="5700"/>
        </w:tabs>
        <w:jc w:val="left"/>
        <w:rPr>
          <w:rFonts w:ascii="Times New Roman" w:hAnsi="Times New Roman" w:cs="Times New Roman"/>
          <w:sz w:val="24"/>
        </w:rPr>
      </w:pPr>
      <w:r w:rsidRPr="007A1725">
        <w:rPr>
          <w:rFonts w:ascii="Times New Roman" w:hAnsi="Times New Roman" w:cs="Times New Roman"/>
          <w:sz w:val="24"/>
        </w:rPr>
        <w:t xml:space="preserve">Judges </w:t>
      </w:r>
      <w:r w:rsidR="00167D5D">
        <w:rPr>
          <w:rFonts w:ascii="Times New Roman" w:hAnsi="Times New Roman" w:cs="Times New Roman"/>
          <w:sz w:val="24"/>
        </w:rPr>
        <w:t>will</w:t>
      </w:r>
      <w:r w:rsidRPr="007A1725">
        <w:rPr>
          <w:rFonts w:ascii="Times New Roman" w:hAnsi="Times New Roman" w:cs="Times New Roman"/>
          <w:sz w:val="24"/>
        </w:rPr>
        <w:t xml:space="preserve"> only perform at one level of competition</w:t>
      </w:r>
      <w:r w:rsidR="000F575F">
        <w:rPr>
          <w:rFonts w:ascii="Times New Roman" w:hAnsi="Times New Roman" w:cs="Times New Roman"/>
          <w:sz w:val="24"/>
        </w:rPr>
        <w:t>.</w:t>
      </w:r>
    </w:p>
    <w:p w14:paraId="1E1A135A" w14:textId="4E2D1BBE" w:rsidR="001C348E" w:rsidRPr="007A1725" w:rsidRDefault="001C348E" w:rsidP="001C348E">
      <w:pPr>
        <w:pStyle w:val="ListParagraph"/>
        <w:numPr>
          <w:ilvl w:val="0"/>
          <w:numId w:val="6"/>
        </w:numPr>
        <w:tabs>
          <w:tab w:val="left" w:pos="5700"/>
        </w:tabs>
        <w:jc w:val="left"/>
        <w:rPr>
          <w:rFonts w:ascii="Times New Roman" w:hAnsi="Times New Roman" w:cs="Times New Roman"/>
          <w:sz w:val="24"/>
        </w:rPr>
      </w:pPr>
      <w:r w:rsidRPr="007A1725">
        <w:rPr>
          <w:rFonts w:ascii="Times New Roman" w:hAnsi="Times New Roman" w:cs="Times New Roman"/>
          <w:sz w:val="24"/>
        </w:rPr>
        <w:t xml:space="preserve">Judges MUST use the score sheets </w:t>
      </w:r>
      <w:r w:rsidR="00004A91">
        <w:rPr>
          <w:rFonts w:ascii="Times New Roman" w:hAnsi="Times New Roman" w:cs="Times New Roman"/>
          <w:sz w:val="24"/>
        </w:rPr>
        <w:t>designated for</w:t>
      </w:r>
      <w:r w:rsidRPr="007A1725">
        <w:rPr>
          <w:rFonts w:ascii="Times New Roman" w:hAnsi="Times New Roman" w:cs="Times New Roman"/>
          <w:sz w:val="24"/>
        </w:rPr>
        <w:t xml:space="preserve"> </w:t>
      </w:r>
      <w:r w:rsidR="00004A91">
        <w:rPr>
          <w:rFonts w:ascii="Times New Roman" w:hAnsi="Times New Roman" w:cs="Times New Roman"/>
          <w:sz w:val="24"/>
        </w:rPr>
        <w:t>each</w:t>
      </w:r>
      <w:r w:rsidRPr="007A1725">
        <w:rPr>
          <w:rFonts w:ascii="Times New Roman" w:hAnsi="Times New Roman" w:cs="Times New Roman"/>
          <w:sz w:val="24"/>
        </w:rPr>
        <w:t xml:space="preserve"> level</w:t>
      </w:r>
      <w:r w:rsidR="000F575F">
        <w:rPr>
          <w:rFonts w:ascii="Times New Roman" w:hAnsi="Times New Roman" w:cs="Times New Roman"/>
          <w:sz w:val="24"/>
        </w:rPr>
        <w:t>.</w:t>
      </w:r>
    </w:p>
    <w:p w14:paraId="69651DC3" w14:textId="77777777" w:rsidR="001C348E" w:rsidRPr="007A1725" w:rsidRDefault="001C348E" w:rsidP="001C348E">
      <w:pPr>
        <w:tabs>
          <w:tab w:val="left" w:pos="5700"/>
        </w:tabs>
        <w:rPr>
          <w:highlight w:val="yellow"/>
        </w:rPr>
      </w:pPr>
    </w:p>
    <w:p w14:paraId="6733B946" w14:textId="77777777" w:rsidR="001C348E" w:rsidRPr="007A1725" w:rsidRDefault="001C348E" w:rsidP="001C348E">
      <w:pPr>
        <w:tabs>
          <w:tab w:val="left" w:pos="5700"/>
        </w:tabs>
        <w:rPr>
          <w:b/>
        </w:rPr>
      </w:pPr>
      <w:r w:rsidRPr="007A1725">
        <w:rPr>
          <w:b/>
        </w:rPr>
        <w:t xml:space="preserve">Awards </w:t>
      </w:r>
    </w:p>
    <w:p w14:paraId="4657A0CD" w14:textId="1E0BB5DD" w:rsidR="001C348E" w:rsidRPr="007A1725" w:rsidRDefault="001C348E" w:rsidP="001C348E">
      <w:pPr>
        <w:pStyle w:val="ListParagraph"/>
        <w:numPr>
          <w:ilvl w:val="0"/>
          <w:numId w:val="4"/>
        </w:numPr>
        <w:tabs>
          <w:tab w:val="left" w:pos="5700"/>
        </w:tabs>
        <w:jc w:val="left"/>
        <w:rPr>
          <w:rFonts w:ascii="Times New Roman" w:hAnsi="Times New Roman" w:cs="Times New Roman"/>
          <w:sz w:val="24"/>
        </w:rPr>
      </w:pPr>
      <w:r w:rsidRPr="007A1725">
        <w:rPr>
          <w:rFonts w:ascii="Times New Roman" w:hAnsi="Times New Roman" w:cs="Times New Roman"/>
          <w:sz w:val="24"/>
        </w:rPr>
        <w:t>Recognition will be provided at each level of competition</w:t>
      </w:r>
      <w:r w:rsidR="00167D5D">
        <w:rPr>
          <w:rFonts w:ascii="Times New Roman" w:hAnsi="Times New Roman" w:cs="Times New Roman"/>
          <w:sz w:val="24"/>
        </w:rPr>
        <w:t>;</w:t>
      </w:r>
      <w:r w:rsidRPr="007A1725">
        <w:rPr>
          <w:rFonts w:ascii="Times New Roman" w:hAnsi="Times New Roman" w:cs="Times New Roman"/>
          <w:sz w:val="24"/>
        </w:rPr>
        <w:t xml:space="preserve"> Danish ribbons will be awarded</w:t>
      </w:r>
      <w:r w:rsidR="000F575F">
        <w:rPr>
          <w:rFonts w:ascii="Times New Roman" w:hAnsi="Times New Roman" w:cs="Times New Roman"/>
          <w:sz w:val="24"/>
        </w:rPr>
        <w:t>.</w:t>
      </w:r>
    </w:p>
    <w:p w14:paraId="2AC0A14E" w14:textId="77777777" w:rsidR="001C348E" w:rsidRPr="007A1725" w:rsidRDefault="001C348E" w:rsidP="001C348E">
      <w:pPr>
        <w:tabs>
          <w:tab w:val="left" w:pos="5700"/>
        </w:tabs>
        <w:rPr>
          <w:highlight w:val="yellow"/>
        </w:rPr>
      </w:pPr>
    </w:p>
    <w:p w14:paraId="3AF8F618" w14:textId="77777777" w:rsidR="001C348E" w:rsidRPr="007A1725" w:rsidRDefault="001C348E" w:rsidP="001C348E">
      <w:pPr>
        <w:tabs>
          <w:tab w:val="left" w:pos="5700"/>
        </w:tabs>
        <w:rPr>
          <w:b/>
        </w:rPr>
      </w:pPr>
      <w:r w:rsidRPr="007A1725">
        <w:rPr>
          <w:b/>
        </w:rPr>
        <w:t xml:space="preserve">Level 1:  County Qualifiers </w:t>
      </w:r>
      <w:r w:rsidRPr="007A1725">
        <w:rPr>
          <w:i/>
        </w:rPr>
        <w:t>(February)</w:t>
      </w:r>
    </w:p>
    <w:p w14:paraId="7C05B881" w14:textId="08159A9F" w:rsidR="001C348E" w:rsidRPr="007A1725" w:rsidRDefault="001C348E" w:rsidP="001C348E">
      <w:pPr>
        <w:pStyle w:val="ListParagraph"/>
        <w:numPr>
          <w:ilvl w:val="1"/>
          <w:numId w:val="3"/>
        </w:numPr>
        <w:tabs>
          <w:tab w:val="left" w:pos="5700"/>
        </w:tabs>
        <w:jc w:val="left"/>
        <w:rPr>
          <w:rFonts w:ascii="Times New Roman" w:hAnsi="Times New Roman" w:cs="Times New Roman"/>
          <w:sz w:val="24"/>
        </w:rPr>
      </w:pPr>
      <w:r w:rsidRPr="007A1725">
        <w:rPr>
          <w:rFonts w:ascii="Times New Roman" w:hAnsi="Times New Roman" w:cs="Times New Roman"/>
          <w:sz w:val="24"/>
        </w:rPr>
        <w:t>W</w:t>
      </w:r>
      <w:r w:rsidR="00167D5D">
        <w:rPr>
          <w:rFonts w:ascii="Times New Roman" w:hAnsi="Times New Roman" w:cs="Times New Roman"/>
          <w:sz w:val="24"/>
        </w:rPr>
        <w:t>ill</w:t>
      </w:r>
      <w:r w:rsidRPr="007A1725">
        <w:rPr>
          <w:rFonts w:ascii="Times New Roman" w:hAnsi="Times New Roman" w:cs="Times New Roman"/>
          <w:sz w:val="24"/>
        </w:rPr>
        <w:t xml:space="preserve"> use Danish scoring for all age brackets</w:t>
      </w:r>
      <w:r w:rsidR="001F670A">
        <w:rPr>
          <w:rFonts w:ascii="Times New Roman" w:hAnsi="Times New Roman" w:cs="Times New Roman"/>
          <w:sz w:val="24"/>
        </w:rPr>
        <w:t>.</w:t>
      </w:r>
    </w:p>
    <w:p w14:paraId="02841924" w14:textId="5618DA56" w:rsidR="00C24885" w:rsidRPr="00304F04" w:rsidRDefault="001C348E" w:rsidP="006F24FE">
      <w:pPr>
        <w:pStyle w:val="ListParagraph"/>
        <w:numPr>
          <w:ilvl w:val="1"/>
          <w:numId w:val="3"/>
        </w:numPr>
        <w:tabs>
          <w:tab w:val="left" w:pos="5700"/>
        </w:tabs>
        <w:jc w:val="left"/>
      </w:pPr>
      <w:r w:rsidRPr="007A1725">
        <w:rPr>
          <w:rFonts w:ascii="Times New Roman" w:hAnsi="Times New Roman" w:cs="Times New Roman"/>
          <w:sz w:val="24"/>
        </w:rPr>
        <w:t xml:space="preserve">Anyone who earns a blue ribbon at the county level </w:t>
      </w:r>
      <w:r w:rsidR="00167D5D">
        <w:rPr>
          <w:rFonts w:ascii="Times New Roman" w:hAnsi="Times New Roman" w:cs="Times New Roman"/>
          <w:sz w:val="24"/>
        </w:rPr>
        <w:t>will</w:t>
      </w:r>
      <w:r w:rsidRPr="007A1725">
        <w:rPr>
          <w:rFonts w:ascii="Times New Roman" w:hAnsi="Times New Roman" w:cs="Times New Roman"/>
          <w:sz w:val="24"/>
        </w:rPr>
        <w:t xml:space="preserve"> be invited to advance to the first state level contest</w:t>
      </w:r>
      <w:r w:rsidR="003157B7">
        <w:rPr>
          <w:rFonts w:ascii="Times New Roman" w:hAnsi="Times New Roman" w:cs="Times New Roman"/>
          <w:sz w:val="24"/>
        </w:rPr>
        <w:t xml:space="preserve"> (Level 2 virtual)</w:t>
      </w:r>
      <w:r w:rsidR="00806D1F">
        <w:rPr>
          <w:rFonts w:ascii="Times New Roman" w:hAnsi="Times New Roman" w:cs="Times New Roman"/>
          <w:sz w:val="24"/>
        </w:rPr>
        <w:t xml:space="preserve"> </w:t>
      </w:r>
      <w:r w:rsidR="00806D1F" w:rsidRPr="0068039C">
        <w:rPr>
          <w:rFonts w:ascii="Times New Roman" w:hAnsi="Times New Roman" w:cs="Times New Roman"/>
          <w:b/>
          <w:bCs/>
          <w:color w:val="FF0000"/>
          <w:sz w:val="24"/>
        </w:rPr>
        <w:t>202</w:t>
      </w:r>
      <w:r w:rsidR="004B75CF">
        <w:rPr>
          <w:rFonts w:ascii="Times New Roman" w:hAnsi="Times New Roman" w:cs="Times New Roman"/>
          <w:b/>
          <w:bCs/>
          <w:color w:val="FF0000"/>
          <w:sz w:val="24"/>
        </w:rPr>
        <w:t>5</w:t>
      </w:r>
      <w:r w:rsidR="00806D1F" w:rsidRPr="0068039C">
        <w:rPr>
          <w:rFonts w:ascii="Times New Roman" w:hAnsi="Times New Roman" w:cs="Times New Roman"/>
          <w:b/>
          <w:bCs/>
          <w:color w:val="FF0000"/>
          <w:sz w:val="24"/>
        </w:rPr>
        <w:t xml:space="preserve"> dates </w:t>
      </w:r>
      <w:r w:rsidR="0068039C" w:rsidRPr="0068039C">
        <w:rPr>
          <w:rFonts w:ascii="Times New Roman" w:hAnsi="Times New Roman" w:cs="Times New Roman"/>
          <w:b/>
          <w:bCs/>
          <w:color w:val="FF0000"/>
          <w:sz w:val="24"/>
        </w:rPr>
        <w:t>–</w:t>
      </w:r>
      <w:r w:rsidR="00806D1F" w:rsidRPr="0068039C">
        <w:rPr>
          <w:rFonts w:ascii="Times New Roman" w:hAnsi="Times New Roman" w:cs="Times New Roman"/>
          <w:b/>
          <w:bCs/>
          <w:color w:val="FF0000"/>
          <w:sz w:val="24"/>
        </w:rPr>
        <w:t xml:space="preserve"> </w:t>
      </w:r>
      <w:r w:rsidR="0068039C" w:rsidRPr="0068039C">
        <w:rPr>
          <w:rFonts w:ascii="Times New Roman" w:hAnsi="Times New Roman" w:cs="Times New Roman"/>
          <w:b/>
          <w:bCs/>
          <w:color w:val="FF0000"/>
          <w:sz w:val="24"/>
        </w:rPr>
        <w:t>2/2</w:t>
      </w:r>
      <w:r w:rsidR="000D04E8">
        <w:rPr>
          <w:rFonts w:ascii="Times New Roman" w:hAnsi="Times New Roman" w:cs="Times New Roman"/>
          <w:b/>
          <w:bCs/>
          <w:color w:val="FF0000"/>
          <w:sz w:val="24"/>
        </w:rPr>
        <w:t>6</w:t>
      </w:r>
      <w:r w:rsidR="0068039C" w:rsidRPr="0068039C">
        <w:rPr>
          <w:rFonts w:ascii="Times New Roman" w:hAnsi="Times New Roman" w:cs="Times New Roman"/>
          <w:b/>
          <w:bCs/>
          <w:color w:val="FF0000"/>
          <w:sz w:val="24"/>
        </w:rPr>
        <w:t xml:space="preserve"> and 2/2</w:t>
      </w:r>
      <w:r w:rsidR="000D04E8">
        <w:rPr>
          <w:rFonts w:ascii="Times New Roman" w:hAnsi="Times New Roman" w:cs="Times New Roman"/>
          <w:b/>
          <w:bCs/>
          <w:color w:val="FF0000"/>
          <w:sz w:val="24"/>
        </w:rPr>
        <w:t>7</w:t>
      </w:r>
    </w:p>
    <w:p w14:paraId="20C51953" w14:textId="77777777" w:rsidR="00304F04" w:rsidRDefault="00304F04" w:rsidP="003157B7">
      <w:pPr>
        <w:pStyle w:val="ListParagraph"/>
        <w:tabs>
          <w:tab w:val="left" w:pos="5700"/>
        </w:tabs>
        <w:ind w:left="1800"/>
        <w:jc w:val="left"/>
      </w:pPr>
    </w:p>
    <w:p w14:paraId="4469552E" w14:textId="41734295" w:rsidR="00C24885" w:rsidRDefault="00C24885" w:rsidP="00C24885">
      <w:r>
        <w:tab/>
      </w:r>
      <w:r w:rsidR="00304F04">
        <w:t xml:space="preserve">Please fill out </w:t>
      </w:r>
      <w:r w:rsidR="001F670A">
        <w:t>the entry</w:t>
      </w:r>
      <w:r w:rsidR="00304F04">
        <w:t xml:space="preserve"> form below</w:t>
      </w:r>
      <w:r w:rsidR="00C068FD">
        <w:t xml:space="preserve"> and return</w:t>
      </w:r>
      <w:r w:rsidR="00304F04">
        <w:t xml:space="preserve"> by </w:t>
      </w:r>
      <w:r w:rsidR="00947C7D" w:rsidRPr="002F6362">
        <w:rPr>
          <w:b/>
          <w:i/>
        </w:rPr>
        <w:t xml:space="preserve">February 5, </w:t>
      </w:r>
      <w:r w:rsidR="00C068FD" w:rsidRPr="002F6362">
        <w:rPr>
          <w:b/>
          <w:i/>
        </w:rPr>
        <w:t>2025</w:t>
      </w:r>
      <w:r>
        <w:t xml:space="preserve">. You can email the information to </w:t>
      </w:r>
      <w:hyperlink r:id="rId8" w:history="1">
        <w:r w:rsidR="00555EA5" w:rsidRPr="009F76BD">
          <w:rPr>
            <w:rStyle w:val="Hyperlink"/>
          </w:rPr>
          <w:t>carol.birdsey@uconn.edu</w:t>
        </w:r>
      </w:hyperlink>
      <w:r w:rsidR="001F670A" w:rsidRPr="001F670A">
        <w:rPr>
          <w:rStyle w:val="Hyperlink"/>
          <w:u w:val="none"/>
        </w:rPr>
        <w:t xml:space="preserve"> </w:t>
      </w:r>
      <w:r w:rsidR="001F670A" w:rsidRPr="00004A91">
        <w:rPr>
          <w:rStyle w:val="Hyperlink"/>
          <w:color w:val="auto"/>
          <w:u w:val="none"/>
        </w:rPr>
        <w:t>and</w:t>
      </w:r>
      <w:r w:rsidR="00C068FD" w:rsidRPr="00004A91">
        <w:rPr>
          <w:rStyle w:val="Hyperlink"/>
          <w:color w:val="auto"/>
          <w:u w:val="none"/>
        </w:rPr>
        <w:t xml:space="preserve"> </w:t>
      </w:r>
      <w:r w:rsidR="00C068FD">
        <w:rPr>
          <w:rStyle w:val="Hyperlink"/>
        </w:rPr>
        <w:t>donna.dione</w:t>
      </w:r>
      <w:r w:rsidR="00DB1BE9">
        <w:rPr>
          <w:rStyle w:val="Hyperlink"/>
        </w:rPr>
        <w:t>@uconn.edu</w:t>
      </w:r>
      <w:r w:rsidR="001F670A" w:rsidRPr="001F670A">
        <w:rPr>
          <w:rStyle w:val="Hyperlink"/>
          <w:color w:val="auto"/>
          <w:u w:val="none"/>
        </w:rPr>
        <w:t>.</w:t>
      </w:r>
      <w:r w:rsidR="00304F04">
        <w:t xml:space="preserve"> </w:t>
      </w:r>
      <w:r w:rsidR="001F670A">
        <w:t>T</w:t>
      </w:r>
      <w:r w:rsidR="007E12BB">
        <w:t xml:space="preserve">he subject must say </w:t>
      </w:r>
      <w:r w:rsidR="007F1891">
        <w:rPr>
          <w:b/>
        </w:rPr>
        <w:t>County Public Speaking 202</w:t>
      </w:r>
      <w:r w:rsidR="00DA51A6">
        <w:rPr>
          <w:b/>
        </w:rPr>
        <w:t>5</w:t>
      </w:r>
      <w:r w:rsidR="001F670A">
        <w:t>.</w:t>
      </w:r>
      <w:r>
        <w:t xml:space="preserve"> </w:t>
      </w:r>
      <w:r w:rsidR="001F670A">
        <w:t>P</w:t>
      </w:r>
      <w:r>
        <w:t>lease make sure all the requested information is in your email! If you have questions about the contest</w:t>
      </w:r>
      <w:r w:rsidR="001F670A">
        <w:t>,</w:t>
      </w:r>
      <w:r>
        <w:t xml:space="preserve"> please do </w:t>
      </w:r>
      <w:r w:rsidR="007E12BB">
        <w:t xml:space="preserve">email </w:t>
      </w:r>
      <w:r w:rsidR="001F670A">
        <w:t>us</w:t>
      </w:r>
      <w:r w:rsidR="007E12BB">
        <w:t>!</w:t>
      </w:r>
    </w:p>
    <w:p w14:paraId="17F58FE5" w14:textId="77777777" w:rsidR="007A1725" w:rsidRDefault="007A1725" w:rsidP="00C24885"/>
    <w:p w14:paraId="429DF0EC" w14:textId="77777777" w:rsidR="00C24885" w:rsidRDefault="00C24885" w:rsidP="00C24885">
      <w:r>
        <w:t xml:space="preserve">Sincerely, </w:t>
      </w:r>
    </w:p>
    <w:p w14:paraId="09DD77B2" w14:textId="1B9DA2C2" w:rsidR="003157B7" w:rsidRDefault="00555EA5" w:rsidP="00167D5D">
      <w:r>
        <w:rPr>
          <w:rFonts w:ascii="Brush Script MT" w:hAnsi="Brush Script MT"/>
          <w:sz w:val="32"/>
          <w:szCs w:val="32"/>
        </w:rPr>
        <w:t xml:space="preserve">Carol </w:t>
      </w:r>
      <w:r w:rsidR="00DB1BE9">
        <w:rPr>
          <w:rFonts w:ascii="Brush Script MT" w:hAnsi="Brush Script MT"/>
          <w:sz w:val="32"/>
          <w:szCs w:val="32"/>
        </w:rPr>
        <w:t>&amp; Donna</w:t>
      </w:r>
      <w:r w:rsidR="00893B91">
        <w:rPr>
          <w:rFonts w:ascii="Brush Script MT" w:hAnsi="Brush Script MT"/>
          <w:sz w:val="32"/>
          <w:szCs w:val="32"/>
        </w:rPr>
        <w:tab/>
      </w:r>
      <w:r w:rsidR="00893B91">
        <w:rPr>
          <w:rFonts w:ascii="Brush Script MT" w:hAnsi="Brush Script MT"/>
          <w:sz w:val="32"/>
          <w:szCs w:val="32"/>
        </w:rPr>
        <w:tab/>
      </w:r>
      <w:r w:rsidR="00893B91">
        <w:rPr>
          <w:rFonts w:ascii="Brush Script MT" w:hAnsi="Brush Script MT"/>
          <w:sz w:val="32"/>
          <w:szCs w:val="32"/>
        </w:rPr>
        <w:tab/>
      </w:r>
      <w:r w:rsidR="00893B91">
        <w:rPr>
          <w:rFonts w:ascii="Brush Script MT" w:hAnsi="Brush Script MT"/>
          <w:sz w:val="32"/>
          <w:szCs w:val="32"/>
        </w:rPr>
        <w:tab/>
      </w:r>
      <w:r w:rsidR="00893B91">
        <w:rPr>
          <w:rFonts w:ascii="Brush Script MT" w:hAnsi="Brush Script MT"/>
          <w:sz w:val="32"/>
          <w:szCs w:val="32"/>
        </w:rPr>
        <w:tab/>
      </w:r>
      <w:r w:rsidR="00893B91">
        <w:tab/>
      </w:r>
      <w:r w:rsidR="00893B91">
        <w:tab/>
      </w:r>
      <w:r w:rsidR="00893B91">
        <w:tab/>
      </w:r>
    </w:p>
    <w:p w14:paraId="58C24CBB" w14:textId="6B00F033" w:rsidR="00304F04" w:rsidRDefault="00304F04" w:rsidP="000F575F">
      <w:pPr>
        <w:jc w:val="center"/>
        <w:rPr>
          <w:b/>
          <w:sz w:val="32"/>
          <w:szCs w:val="32"/>
        </w:rPr>
      </w:pPr>
      <w:r w:rsidRPr="00297647">
        <w:rPr>
          <w:b/>
          <w:sz w:val="32"/>
          <w:szCs w:val="32"/>
        </w:rPr>
        <w:lastRenderedPageBreak/>
        <w:t>Middlesex</w:t>
      </w:r>
      <w:r w:rsidR="00893B91">
        <w:rPr>
          <w:b/>
          <w:sz w:val="32"/>
          <w:szCs w:val="32"/>
        </w:rPr>
        <w:t xml:space="preserve"> </w:t>
      </w:r>
      <w:r w:rsidRPr="00297647">
        <w:rPr>
          <w:b/>
          <w:sz w:val="32"/>
          <w:szCs w:val="32"/>
        </w:rPr>
        <w:t xml:space="preserve">County 4-H </w:t>
      </w:r>
      <w:r w:rsidR="003157B7" w:rsidRPr="00297647">
        <w:rPr>
          <w:b/>
          <w:sz w:val="32"/>
          <w:szCs w:val="32"/>
        </w:rPr>
        <w:t>Communications</w:t>
      </w:r>
      <w:r w:rsidRPr="00297647">
        <w:rPr>
          <w:b/>
          <w:sz w:val="32"/>
          <w:szCs w:val="32"/>
        </w:rPr>
        <w:t xml:space="preserve"> Contest</w:t>
      </w:r>
      <w:r w:rsidR="000F575F">
        <w:rPr>
          <w:b/>
          <w:sz w:val="32"/>
          <w:szCs w:val="32"/>
        </w:rPr>
        <w:t xml:space="preserve"> </w:t>
      </w:r>
      <w:r w:rsidRPr="00297647">
        <w:rPr>
          <w:b/>
          <w:sz w:val="32"/>
          <w:szCs w:val="32"/>
        </w:rPr>
        <w:t>Entry</w:t>
      </w:r>
    </w:p>
    <w:p w14:paraId="534D54CD" w14:textId="77777777" w:rsidR="00893B91" w:rsidRDefault="00893B91" w:rsidP="00304F04">
      <w:pPr>
        <w:jc w:val="center"/>
        <w:rPr>
          <w:b/>
          <w:sz w:val="32"/>
          <w:szCs w:val="32"/>
        </w:rPr>
      </w:pPr>
    </w:p>
    <w:p w14:paraId="31069A0B" w14:textId="57C5C96B" w:rsidR="00304F04" w:rsidRPr="00893B91" w:rsidRDefault="00893B91">
      <w:pPr>
        <w:rPr>
          <w:color w:val="FF0000"/>
          <w:szCs w:val="24"/>
        </w:rPr>
      </w:pPr>
      <w:r w:rsidRPr="00893B91">
        <w:rPr>
          <w:b/>
          <w:color w:val="FF0000"/>
          <w:szCs w:val="24"/>
        </w:rPr>
        <w:t xml:space="preserve">  </w:t>
      </w:r>
      <w:r w:rsidR="00ED7BD1">
        <w:rPr>
          <w:b/>
          <w:color w:val="FF0000"/>
          <w:szCs w:val="24"/>
        </w:rPr>
        <w:tab/>
      </w:r>
    </w:p>
    <w:p w14:paraId="5B260529" w14:textId="77777777" w:rsidR="003157B7" w:rsidRDefault="00304F04">
      <w:pPr>
        <w:rPr>
          <w:u w:val="single"/>
        </w:rPr>
      </w:pPr>
      <w:r>
        <w:t xml:space="preserve">Name </w:t>
      </w:r>
      <w:r w:rsidR="003157B7">
        <w:rPr>
          <w:u w:val="single"/>
        </w:rPr>
        <w:tab/>
      </w:r>
      <w:r w:rsidR="003157B7">
        <w:rPr>
          <w:u w:val="single"/>
        </w:rPr>
        <w:tab/>
      </w:r>
      <w:r w:rsidR="003157B7">
        <w:rPr>
          <w:u w:val="single"/>
        </w:rPr>
        <w:tab/>
      </w:r>
      <w:r w:rsidR="003157B7">
        <w:rPr>
          <w:u w:val="single"/>
        </w:rPr>
        <w:tab/>
      </w:r>
      <w:r w:rsidR="003157B7">
        <w:rPr>
          <w:u w:val="single"/>
        </w:rPr>
        <w:tab/>
      </w:r>
      <w:r w:rsidR="003157B7">
        <w:rPr>
          <w:u w:val="single"/>
        </w:rPr>
        <w:tab/>
      </w:r>
      <w:r w:rsidR="003157B7">
        <w:rPr>
          <w:u w:val="single"/>
        </w:rPr>
        <w:tab/>
      </w:r>
      <w:r w:rsidR="003157B7">
        <w:tab/>
      </w:r>
      <w:r w:rsidR="003157B7">
        <w:tab/>
      </w:r>
      <w:r w:rsidR="003157B7">
        <w:tab/>
      </w:r>
      <w:r>
        <w:t>County</w:t>
      </w:r>
      <w:r w:rsidR="003157B7">
        <w:rPr>
          <w:u w:val="single"/>
        </w:rPr>
        <w:tab/>
      </w:r>
      <w:r w:rsidR="003157B7">
        <w:rPr>
          <w:u w:val="single"/>
        </w:rPr>
        <w:tab/>
      </w:r>
      <w:r w:rsidR="003157B7">
        <w:rPr>
          <w:u w:val="single"/>
        </w:rPr>
        <w:tab/>
      </w:r>
      <w:r w:rsidR="003157B7">
        <w:rPr>
          <w:u w:val="single"/>
        </w:rPr>
        <w:tab/>
      </w:r>
      <w:r w:rsidR="003157B7">
        <w:rPr>
          <w:u w:val="single"/>
        </w:rPr>
        <w:tab/>
      </w:r>
    </w:p>
    <w:p w14:paraId="5CA0E862" w14:textId="77777777" w:rsidR="003157B7" w:rsidRDefault="003157B7">
      <w:pPr>
        <w:rPr>
          <w:u w:val="single"/>
        </w:rPr>
      </w:pPr>
    </w:p>
    <w:p w14:paraId="23FFE66C" w14:textId="77777777" w:rsidR="00304F04" w:rsidRDefault="003157B7">
      <w:pPr>
        <w:rPr>
          <w:u w:val="single"/>
        </w:rPr>
      </w:pP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  <w:t>Club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378983" w14:textId="77777777" w:rsidR="003157B7" w:rsidRDefault="003157B7">
      <w:pPr>
        <w:rPr>
          <w:u w:val="single"/>
        </w:rPr>
      </w:pPr>
    </w:p>
    <w:p w14:paraId="0CA33CFC" w14:textId="77777777" w:rsidR="003157B7" w:rsidRDefault="003157B7">
      <w:pPr>
        <w:rPr>
          <w:u w:val="single"/>
        </w:rPr>
      </w:pPr>
    </w:p>
    <w:p w14:paraId="6D675394" w14:textId="77777777" w:rsidR="003157B7" w:rsidRPr="00297647" w:rsidRDefault="003157B7">
      <w:pPr>
        <w:rPr>
          <w:i/>
        </w:rPr>
      </w:pPr>
      <w:r w:rsidRPr="00297647">
        <w:rPr>
          <w:i/>
        </w:rPr>
        <w:t>For Team contest list second person*</w:t>
      </w:r>
    </w:p>
    <w:p w14:paraId="2FFE5246" w14:textId="77777777" w:rsidR="003157B7" w:rsidRPr="00297647" w:rsidRDefault="003157B7">
      <w:pPr>
        <w:rPr>
          <w:i/>
          <w:u w:val="single"/>
        </w:rPr>
      </w:pPr>
    </w:p>
    <w:p w14:paraId="4AA7047F" w14:textId="77777777" w:rsidR="003157B7" w:rsidRDefault="003157B7" w:rsidP="003157B7">
      <w:pPr>
        <w:rPr>
          <w:u w:val="single"/>
        </w:rPr>
      </w:pPr>
      <w:r>
        <w:t xml:space="preserve">*Name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  <w:t>County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645767" w14:textId="77777777" w:rsidR="003157B7" w:rsidRDefault="003157B7" w:rsidP="003157B7">
      <w:pPr>
        <w:rPr>
          <w:u w:val="single"/>
        </w:rPr>
      </w:pPr>
    </w:p>
    <w:p w14:paraId="1879C70A" w14:textId="77777777" w:rsidR="003157B7" w:rsidRDefault="003157B7" w:rsidP="003157B7">
      <w:pPr>
        <w:rPr>
          <w:u w:val="single"/>
        </w:rPr>
      </w:pP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  <w:t>Club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D57C17" w14:textId="77777777" w:rsidR="003157B7" w:rsidRDefault="003157B7" w:rsidP="003157B7">
      <w:pPr>
        <w:rPr>
          <w:u w:val="single"/>
        </w:rPr>
      </w:pPr>
    </w:p>
    <w:p w14:paraId="23062D56" w14:textId="77777777" w:rsidR="003157B7" w:rsidRDefault="003157B7">
      <w:pPr>
        <w:rPr>
          <w:u w:val="single"/>
        </w:rPr>
      </w:pPr>
    </w:p>
    <w:p w14:paraId="3F0611D0" w14:textId="77777777" w:rsidR="003157B7" w:rsidRDefault="003157B7">
      <w:r w:rsidRPr="00297647">
        <w:rPr>
          <w:b/>
        </w:rPr>
        <w:t>Age Group</w:t>
      </w:r>
      <w:r>
        <w:t xml:space="preserve"> – Circle 1</w:t>
      </w:r>
    </w:p>
    <w:p w14:paraId="66E61CAC" w14:textId="77777777" w:rsidR="003157B7" w:rsidRDefault="003157B7"/>
    <w:p w14:paraId="24E6D099" w14:textId="77777777" w:rsidR="003157B7" w:rsidRDefault="003157B7">
      <w:r>
        <w:t>Explorer</w:t>
      </w:r>
      <w:r>
        <w:tab/>
      </w:r>
      <w:r>
        <w:tab/>
        <w:t>Novice</w:t>
      </w:r>
      <w:r>
        <w:tab/>
      </w:r>
      <w:r>
        <w:tab/>
      </w:r>
      <w:r>
        <w:tab/>
        <w:t>Junior</w:t>
      </w:r>
      <w:r>
        <w:tab/>
      </w:r>
      <w:r>
        <w:tab/>
      </w:r>
      <w:r>
        <w:tab/>
        <w:t>Senior</w:t>
      </w:r>
    </w:p>
    <w:p w14:paraId="45DD3674" w14:textId="77777777" w:rsidR="003157B7" w:rsidRDefault="003157B7"/>
    <w:p w14:paraId="527ED4CF" w14:textId="77777777" w:rsidR="003157B7" w:rsidRDefault="003157B7"/>
    <w:p w14:paraId="66B6ECC7" w14:textId="77777777" w:rsidR="003157B7" w:rsidRDefault="003157B7">
      <w:r w:rsidRPr="00297647">
        <w:rPr>
          <w:b/>
        </w:rPr>
        <w:t>Contest</w:t>
      </w:r>
      <w:r>
        <w:t xml:space="preserve"> </w:t>
      </w:r>
      <w:r w:rsidR="00297647" w:rsidRPr="00297647">
        <w:rPr>
          <w:b/>
        </w:rPr>
        <w:t>Selection</w:t>
      </w:r>
      <w:r>
        <w:t>– Circle 1</w:t>
      </w:r>
    </w:p>
    <w:p w14:paraId="12A6777F" w14:textId="77777777" w:rsidR="003157B7" w:rsidRDefault="003157B7"/>
    <w:p w14:paraId="1742F784" w14:textId="4BE3C0DD" w:rsidR="003157B7" w:rsidRDefault="003157B7">
      <w:r>
        <w:t>Public Speaking</w:t>
      </w:r>
      <w:r>
        <w:tab/>
      </w:r>
      <w:r>
        <w:tab/>
        <w:t>Individual Presentation/Demo</w:t>
      </w:r>
      <w:r>
        <w:tab/>
      </w:r>
      <w:r>
        <w:tab/>
        <w:t>Team Presentation/Demo</w:t>
      </w:r>
      <w:r w:rsidR="003969B0">
        <w:t xml:space="preserve"> (Senior)</w:t>
      </w:r>
    </w:p>
    <w:p w14:paraId="7F1E3527" w14:textId="77777777" w:rsidR="003157B7" w:rsidRDefault="003157B7"/>
    <w:p w14:paraId="6221772C" w14:textId="77777777" w:rsidR="003157B7" w:rsidRDefault="003157B7"/>
    <w:p w14:paraId="38E5C82C" w14:textId="77777777" w:rsidR="003157B7" w:rsidRPr="00297647" w:rsidRDefault="003157B7">
      <w:pPr>
        <w:rPr>
          <w:b/>
        </w:rPr>
      </w:pPr>
      <w:r w:rsidRPr="00297647">
        <w:rPr>
          <w:b/>
        </w:rPr>
        <w:t>Title of your Speech/Presentation/Demo</w:t>
      </w:r>
    </w:p>
    <w:p w14:paraId="623D1D1E" w14:textId="77777777" w:rsidR="003157B7" w:rsidRDefault="003157B7"/>
    <w:p w14:paraId="5D92FFA2" w14:textId="77777777" w:rsidR="003157B7" w:rsidRDefault="003157B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65CDBB" w14:textId="77777777" w:rsidR="003157B7" w:rsidRDefault="003157B7">
      <w:pPr>
        <w:rPr>
          <w:u w:val="single"/>
        </w:rPr>
      </w:pPr>
    </w:p>
    <w:p w14:paraId="3B925DA5" w14:textId="77777777" w:rsidR="003157B7" w:rsidRPr="00297647" w:rsidRDefault="003157B7">
      <w:pPr>
        <w:rPr>
          <w:i/>
        </w:rPr>
      </w:pPr>
      <w:r>
        <w:t xml:space="preserve"> </w:t>
      </w:r>
      <w:r w:rsidRPr="00297647">
        <w:rPr>
          <w:i/>
        </w:rPr>
        <w:t>For Presentations/Demos only</w:t>
      </w:r>
    </w:p>
    <w:p w14:paraId="791F4D31" w14:textId="77777777" w:rsidR="003157B7" w:rsidRDefault="003157B7"/>
    <w:p w14:paraId="40E1513A" w14:textId="77777777" w:rsidR="003157B7" w:rsidRDefault="00297647">
      <w:r>
        <w:t>Do you need an LCD projector?    Yes    No</w:t>
      </w:r>
    </w:p>
    <w:p w14:paraId="1EF604CD" w14:textId="77777777" w:rsidR="00297647" w:rsidRDefault="00297647"/>
    <w:p w14:paraId="5F22E112" w14:textId="77777777" w:rsidR="00297647" w:rsidRDefault="00297647">
      <w:r>
        <w:t>Do you need a laptop?</w:t>
      </w:r>
      <w:r>
        <w:tab/>
      </w:r>
      <w:r>
        <w:tab/>
        <w:t xml:space="preserve">        Yes    No</w:t>
      </w:r>
    </w:p>
    <w:p w14:paraId="58215D02" w14:textId="77777777" w:rsidR="00297647" w:rsidRDefault="00297647"/>
    <w:p w14:paraId="12F9FE08" w14:textId="6CE16209" w:rsidR="00297647" w:rsidRDefault="00297647">
      <w:r>
        <w:t xml:space="preserve">Do you need a </w:t>
      </w:r>
      <w:r w:rsidR="00004A91">
        <w:t>t</w:t>
      </w:r>
      <w:r>
        <w:t xml:space="preserve">able?                    </w:t>
      </w:r>
      <w:r w:rsidR="00167D5D">
        <w:t xml:space="preserve"> </w:t>
      </w:r>
      <w:r>
        <w:t>Yes   No</w:t>
      </w:r>
    </w:p>
    <w:p w14:paraId="1B932664" w14:textId="77777777" w:rsidR="00297647" w:rsidRDefault="00297647"/>
    <w:p w14:paraId="55AD8E60" w14:textId="7E3BD99B" w:rsidR="00167D5D" w:rsidRDefault="00297647">
      <w:r>
        <w:t xml:space="preserve">Any other requests? </w:t>
      </w:r>
    </w:p>
    <w:p w14:paraId="24FC41AA" w14:textId="77777777" w:rsidR="00297647" w:rsidRDefault="00297647"/>
    <w:p w14:paraId="6437184B" w14:textId="77777777" w:rsidR="00167D5D" w:rsidRDefault="00167D5D">
      <w:pPr>
        <w:rPr>
          <w:sz w:val="16"/>
          <w:szCs w:val="16"/>
        </w:rPr>
      </w:pPr>
    </w:p>
    <w:p w14:paraId="40EC8CC1" w14:textId="5B9646C3" w:rsidR="00F176A6" w:rsidRDefault="00F176A6" w:rsidP="00F176A6">
      <w:pPr>
        <w:pStyle w:val="NormalWeb"/>
      </w:pPr>
      <w:r>
        <w:t xml:space="preserve">                                        </w:t>
      </w:r>
      <w:r>
        <w:rPr>
          <w:noProof/>
        </w:rPr>
        <w:drawing>
          <wp:inline distT="0" distB="0" distL="0" distR="0" wp14:anchorId="4DE0A1BA" wp14:editId="090447C8">
            <wp:extent cx="1620900" cy="601980"/>
            <wp:effectExtent l="0" t="0" r="0" b="0"/>
            <wp:docPr id="2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243" cy="66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1F670A">
        <w:rPr>
          <w:noProof/>
        </w:rPr>
        <w:t xml:space="preserve">  </w:t>
      </w:r>
      <w:r>
        <w:rPr>
          <w:noProof/>
        </w:rPr>
        <w:t xml:space="preserve"> </w:t>
      </w:r>
      <w:r w:rsidR="001F670A">
        <w:rPr>
          <w:noProof/>
        </w:rPr>
        <w:t xml:space="preserve">  </w:t>
      </w:r>
      <w:r>
        <w:rPr>
          <w:noProof/>
        </w:rPr>
        <w:t xml:space="preserve">        </w:t>
      </w:r>
      <w:r w:rsidRPr="00141D82">
        <w:rPr>
          <w:noProof/>
        </w:rPr>
        <w:drawing>
          <wp:inline distT="0" distB="0" distL="0" distR="0" wp14:anchorId="4782F6C5" wp14:editId="6C7BC24F">
            <wp:extent cx="655320" cy="623611"/>
            <wp:effectExtent l="0" t="0" r="0" b="508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03" cy="62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D23E1" w14:textId="77777777" w:rsidR="001F670A" w:rsidRDefault="001F670A" w:rsidP="001F670A">
      <w:pPr>
        <w:rPr>
          <w:rFonts w:ascii="Garamond" w:hAnsi="Garamond"/>
          <w:sz w:val="20"/>
        </w:rPr>
      </w:pPr>
    </w:p>
    <w:p w14:paraId="316D6592" w14:textId="77777777" w:rsidR="001F670A" w:rsidRDefault="001F670A" w:rsidP="001F670A">
      <w:pPr>
        <w:rPr>
          <w:rFonts w:ascii="Garamond" w:hAnsi="Garamond"/>
          <w:sz w:val="20"/>
        </w:rPr>
      </w:pPr>
    </w:p>
    <w:p w14:paraId="0789D4BF" w14:textId="68B6371E" w:rsidR="001F670A" w:rsidRPr="001F670A" w:rsidRDefault="001F670A" w:rsidP="001F670A">
      <w:pPr>
        <w:rPr>
          <w:rFonts w:ascii="Garamond" w:hAnsi="Garamond"/>
          <w:sz w:val="20"/>
        </w:rPr>
      </w:pPr>
      <w:r w:rsidRPr="001F670A">
        <w:rPr>
          <w:rFonts w:ascii="Garamond" w:hAnsi="Garamond"/>
          <w:sz w:val="20"/>
        </w:rPr>
        <w:t>(1-2025) The University of Connecticut complies with all applicable federal and state laws regarding non-discrimination, equal opportunity and affirmative action, including the provision of reasonable accommodations for persons with disabilities.  Extension program participants with disabilities may request reasonable accommodations to address limitations resulting from a disability.  For more information, please contact the UConn Extension Civil Rights Liaison at </w:t>
      </w:r>
      <w:hyperlink r:id="rId11" w:history="1">
        <w:r w:rsidRPr="001F670A">
          <w:rPr>
            <w:rStyle w:val="Hyperlink"/>
            <w:rFonts w:ascii="Garamond" w:hAnsi="Garamond"/>
            <w:sz w:val="20"/>
          </w:rPr>
          <w:t>extensioncivilrights@uconn.edu</w:t>
        </w:r>
      </w:hyperlink>
      <w:r w:rsidRPr="001F670A">
        <w:rPr>
          <w:rFonts w:ascii="Garamond" w:hAnsi="Garamond"/>
          <w:sz w:val="20"/>
        </w:rPr>
        <w:t>..</w:t>
      </w:r>
    </w:p>
    <w:p w14:paraId="1100420B" w14:textId="15375A24" w:rsidR="00167D5D" w:rsidRPr="007A0D84" w:rsidRDefault="00167D5D" w:rsidP="001F670A">
      <w:pPr>
        <w:rPr>
          <w:sz w:val="16"/>
          <w:szCs w:val="16"/>
        </w:rPr>
      </w:pPr>
    </w:p>
    <w:sectPr w:rsidR="00167D5D" w:rsidRPr="007A0D84" w:rsidSect="00304F0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3.2pt;height:99.6pt" o:bullet="t">
        <v:imagedata r:id="rId1" o:title="greencloverTM"/>
      </v:shape>
    </w:pict>
  </w:numPicBullet>
  <w:abstractNum w:abstractNumId="0" w15:restartNumberingAfterBreak="0">
    <w:nsid w:val="03CE2F76"/>
    <w:multiLevelType w:val="hybridMultilevel"/>
    <w:tmpl w:val="F970F590"/>
    <w:lvl w:ilvl="0" w:tplc="3B104D60">
      <w:start w:val="1"/>
      <w:numFmt w:val="bullet"/>
      <w:lvlText w:val=""/>
      <w:lvlPicBulletId w:val="0"/>
      <w:lvlJc w:val="left"/>
      <w:pPr>
        <w:tabs>
          <w:tab w:val="num" w:pos="720"/>
        </w:tabs>
        <w:ind w:left="93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D8594D"/>
    <w:multiLevelType w:val="hybridMultilevel"/>
    <w:tmpl w:val="5E660A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4636B7"/>
    <w:multiLevelType w:val="hybridMultilevel"/>
    <w:tmpl w:val="9A22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C7BF7"/>
    <w:multiLevelType w:val="hybridMultilevel"/>
    <w:tmpl w:val="E9FAC4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F3402"/>
    <w:multiLevelType w:val="singleLevel"/>
    <w:tmpl w:val="C352CA2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74C63A6"/>
    <w:multiLevelType w:val="hybridMultilevel"/>
    <w:tmpl w:val="E830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011625">
    <w:abstractNumId w:val="4"/>
  </w:num>
  <w:num w:numId="2" w16cid:durableId="1974943098">
    <w:abstractNumId w:val="0"/>
  </w:num>
  <w:num w:numId="3" w16cid:durableId="692537116">
    <w:abstractNumId w:val="3"/>
  </w:num>
  <w:num w:numId="4" w16cid:durableId="576794126">
    <w:abstractNumId w:val="1"/>
  </w:num>
  <w:num w:numId="5" w16cid:durableId="1559436486">
    <w:abstractNumId w:val="2"/>
  </w:num>
  <w:num w:numId="6" w16cid:durableId="103500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85"/>
    <w:rsid w:val="00004A91"/>
    <w:rsid w:val="00093AE6"/>
    <w:rsid w:val="000D04E8"/>
    <w:rsid w:val="000E419D"/>
    <w:rsid w:val="000F575F"/>
    <w:rsid w:val="00167D5D"/>
    <w:rsid w:val="001C348E"/>
    <w:rsid w:val="001F670A"/>
    <w:rsid w:val="0024193E"/>
    <w:rsid w:val="00297647"/>
    <w:rsid w:val="002E7C57"/>
    <w:rsid w:val="002F6362"/>
    <w:rsid w:val="00304F04"/>
    <w:rsid w:val="003157B7"/>
    <w:rsid w:val="0035567B"/>
    <w:rsid w:val="003969B0"/>
    <w:rsid w:val="003C6B50"/>
    <w:rsid w:val="004B75CF"/>
    <w:rsid w:val="004C56D7"/>
    <w:rsid w:val="0052328C"/>
    <w:rsid w:val="00555EA5"/>
    <w:rsid w:val="00556682"/>
    <w:rsid w:val="005C0141"/>
    <w:rsid w:val="005E62BE"/>
    <w:rsid w:val="00667331"/>
    <w:rsid w:val="0068039C"/>
    <w:rsid w:val="006C0190"/>
    <w:rsid w:val="007306CA"/>
    <w:rsid w:val="007763AD"/>
    <w:rsid w:val="007A0D84"/>
    <w:rsid w:val="007A1725"/>
    <w:rsid w:val="007E12BB"/>
    <w:rsid w:val="007F1891"/>
    <w:rsid w:val="00806D1F"/>
    <w:rsid w:val="00883C32"/>
    <w:rsid w:val="00893B91"/>
    <w:rsid w:val="00947C7D"/>
    <w:rsid w:val="009A7B9C"/>
    <w:rsid w:val="009F3802"/>
    <w:rsid w:val="00A9563D"/>
    <w:rsid w:val="00AC4E23"/>
    <w:rsid w:val="00B3460C"/>
    <w:rsid w:val="00BB130F"/>
    <w:rsid w:val="00BD0DD7"/>
    <w:rsid w:val="00C068FD"/>
    <w:rsid w:val="00C126AB"/>
    <w:rsid w:val="00C24885"/>
    <w:rsid w:val="00D15739"/>
    <w:rsid w:val="00D82CA2"/>
    <w:rsid w:val="00DA51A6"/>
    <w:rsid w:val="00DB1BE9"/>
    <w:rsid w:val="00DD73D4"/>
    <w:rsid w:val="00E43320"/>
    <w:rsid w:val="00EC7647"/>
    <w:rsid w:val="00ED7BD1"/>
    <w:rsid w:val="00F176A6"/>
    <w:rsid w:val="00F74701"/>
    <w:rsid w:val="00FD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DFEF"/>
  <w15:chartTrackingRefBased/>
  <w15:docId w15:val="{A92D91F4-2509-49A1-AD81-5415B6E8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8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67D5D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4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348E"/>
    <w:pPr>
      <w:spacing w:line="259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67D5D"/>
    <w:rPr>
      <w:rFonts w:ascii="Times New Roman" w:eastAsia="Times New Roman" w:hAnsi="Times New Roman" w:cs="Times New Roman"/>
      <w:sz w:val="24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E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76A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birdsey@uconn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tensioncivilrights@uconn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ca7155-f6d4-40f2-9f02-1582ca31fa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6E7AFEE65FA45A1F2A12E6540E2DB" ma:contentTypeVersion="12" ma:contentTypeDescription="Create a new document." ma:contentTypeScope="" ma:versionID="d41b246aa3d18e6edf8b3df9f16dd471">
  <xsd:schema xmlns:xsd="http://www.w3.org/2001/XMLSchema" xmlns:xs="http://www.w3.org/2001/XMLSchema" xmlns:p="http://schemas.microsoft.com/office/2006/metadata/properties" xmlns:ns3="ee357b03-497c-4b13-981e-bc7c819599c7" xmlns:ns4="45ca7155-f6d4-40f2-9f02-1582ca31facd" targetNamespace="http://schemas.microsoft.com/office/2006/metadata/properties" ma:root="true" ma:fieldsID="50220fb4b45027bb5b3be2a894690bd9" ns3:_="" ns4:_="">
    <xsd:import namespace="ee357b03-497c-4b13-981e-bc7c819599c7"/>
    <xsd:import namespace="45ca7155-f6d4-40f2-9f02-1582ca31fa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7b03-497c-4b13-981e-bc7c819599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a7155-f6d4-40f2-9f02-1582ca31f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D0E48-9159-4530-AE51-1C01C275C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EF4F1-8CA7-429F-BA37-CEC6E4D83FB6}">
  <ds:schemaRefs>
    <ds:schemaRef ds:uri="http://schemas.microsoft.com/office/2006/metadata/properties"/>
    <ds:schemaRef ds:uri="http://schemas.microsoft.com/office/infopath/2007/PartnerControls"/>
    <ds:schemaRef ds:uri="45ca7155-f6d4-40f2-9f02-1582ca31facd"/>
  </ds:schemaRefs>
</ds:datastoreItem>
</file>

<file path=customXml/itemProps3.xml><?xml version="1.0" encoding="utf-8"?>
<ds:datastoreItem xmlns:ds="http://schemas.openxmlformats.org/officeDocument/2006/customXml" ds:itemID="{3C56F905-2B8C-4F73-8A41-B995A433B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57b03-497c-4b13-981e-bc7c819599c7"/>
    <ds:schemaRef ds:uri="45ca7155-f6d4-40f2-9f02-1582ca31f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CONFIGMGR_SS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Alger, Emily</dc:creator>
  <cp:keywords/>
  <dc:description/>
  <cp:lastModifiedBy>Dione, Donna</cp:lastModifiedBy>
  <cp:revision>31</cp:revision>
  <dcterms:created xsi:type="dcterms:W3CDTF">2024-01-02T21:44:00Z</dcterms:created>
  <dcterms:modified xsi:type="dcterms:W3CDTF">2025-01-17T19:20:00Z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0x0101008F46E7AFEE65FA45A1F2A12E6540E2DB</vt:lpwstr>
  </property>
</Properties>
</file>