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F" w:rsidP="19DC0E73" w:rsidRDefault="001E3C9F" w14:paraId="44B5CD32" w14:textId="77777777" w14:noSpellErr="1">
      <w:pPr>
        <w:pStyle w:val="Heading1"/>
        <w:numPr>
          <w:ilvl w:val="0"/>
          <w:numId w:val="0"/>
        </w:numPr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GoBack" w:id="0"/>
      <w:bookmarkEnd w:id="0"/>
      <w:r w:rsidR="001E3C9F">
        <w:rPr/>
        <w:t>Volunteer Club Leader Job</w:t>
      </w:r>
      <w:r w:rsidR="001E3C9F">
        <w:rPr/>
        <w:t xml:space="preserve"> </w:t>
      </w:r>
      <w:r w:rsidR="001E3C9F">
        <w:rPr/>
        <w:t>Description</w:t>
      </w:r>
    </w:p>
    <w:p w:rsidR="001E3C9F" w:rsidP="1C8460EF" w:rsidRDefault="001E3C9F" w14:paraId="165B30BC" w14:textId="0FC3B07C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Position Title: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4-H Volunteer Club Leader</w:t>
      </w:r>
    </w:p>
    <w:p w:rsidR="1C8460EF" w:rsidP="1C8460EF" w:rsidRDefault="1C8460EF" w14:paraId="79A534A3" w14:textId="7E4FDBE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E3C9F" w:rsidP="1C8460EF" w:rsidRDefault="001E3C9F" w14:paraId="4369547E" w14:textId="77777777">
      <w:pPr>
        <w:spacing w:before="22" w:line="259" w:lineRule="auto"/>
        <w:ind w:left="0" w:right="86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Term of Responsibility: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 year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minimum, but volunteers are encouraged to serve for several consecutive years.</w:t>
      </w:r>
    </w:p>
    <w:p w:rsidR="1C8460EF" w:rsidP="1C8460EF" w:rsidRDefault="1C8460EF" w14:paraId="0AABA1FE" w14:textId="72E23156">
      <w:pPr>
        <w:spacing w:before="22" w:line="259" w:lineRule="auto"/>
        <w:ind w:left="0" w:right="86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E3C9F" w:rsidP="1C8460EF" w:rsidRDefault="001E3C9F" w14:paraId="09776C73" w14:textId="328E6C5B">
      <w:pPr>
        <w:pStyle w:val="BodyText"/>
        <w:spacing w:before="9" w:line="259" w:lineRule="auto"/>
        <w:ind/>
        <w:rPr>
          <w:rFonts w:ascii="Calibri" w:hAnsi="Calibri" w:eastAsia="Calibri" w:cs="Calibri" w:asciiTheme="minorAscii" w:hAnsiTheme="minorAscii" w:eastAsiaTheme="minorAscii" w:cstheme="minorAscii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Time Commitment: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</w:rPr>
        <w:t>Average of one hour of planning time for every one hour of club activity. Participate in one or more volunteer development opportunities each year.</w:t>
      </w:r>
    </w:p>
    <w:p w:rsidR="1C8460EF" w:rsidP="1C8460EF" w:rsidRDefault="1C8460EF" w14:paraId="7F7FC40A" w14:textId="3E0D9BC4">
      <w:pPr>
        <w:pStyle w:val="BodyText"/>
        <w:spacing w:before="9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325DA1" w:rsidR="001E3C9F" w:rsidP="50B7A72A" w:rsidRDefault="001E3C9F" w14:paraId="6C2EAE6A" w14:textId="387973AF">
      <w:pPr>
        <w:pStyle w:val="BodyText"/>
        <w:spacing w:before="2"/>
        <w:rPr>
          <w:rFonts w:ascii="Calibri" w:hAnsi="Calibri" w:eastAsia="Calibri" w:cs="Calibri" w:asciiTheme="minorAscii" w:hAnsiTheme="minorAscii" w:eastAsiaTheme="minorAscii" w:cstheme="minorAscii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Purpose: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</w:rPr>
        <w:t xml:space="preserve">Coordinate the efforts of other volunteers, families, parents, and 4-H members to plan,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</w:rPr>
        <w:t>conduct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</w:rPr>
        <w:t xml:space="preserve"> and evaluate 4-H club meetings, project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</w:rPr>
        <w:t>groups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</w:rPr>
        <w:t xml:space="preserve"> and activities. Support youth, families, volunteers, and 4-H staff in conducting meaningful, educational experiences to help youth grow and reach their fullest potential.</w:t>
      </w:r>
    </w:p>
    <w:p w:rsidR="001E3C9F" w:rsidP="1C8460EF" w:rsidRDefault="001E3C9F" w14:paraId="2CBF32E0" w14:textId="305A55AC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E3C9F">
        <w:rPr/>
        <w:t>Responsibilities:</w:t>
      </w:r>
    </w:p>
    <w:p w:rsidR="001E3C9F" w:rsidP="50B7A72A" w:rsidRDefault="001E3C9F" w14:paraId="2B94286A" w14:textId="720D7A3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 the leader of a 4-H group, it is critical that leaders support the group’s efforts to be in good standing as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UConn 4-H group.</w:t>
      </w:r>
    </w:p>
    <w:p w:rsidR="001E3C9F" w:rsidP="50B7A72A" w:rsidRDefault="001E3C9F" w14:textId="77777777" w14:paraId="5A94A676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Offer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opportunities which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expand member’s horizons, support their successes,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enable them to grow from their mistakes. Be dedicated to youth and be sensitive to their abilities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needs.</w:t>
      </w:r>
    </w:p>
    <w:p w:rsidR="001E3C9F" w:rsidP="50B7A72A" w:rsidRDefault="001E3C9F" w14:textId="77777777" w14:paraId="135D3B21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Help members gain life skills such as decision making, problem solving, self- responsibility, accountability, communication, goal setting, citizenship, caring relationships, leadership, healthy lifestyle choices and career exploration skills in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project work.</w:t>
      </w:r>
    </w:p>
    <w:p w:rsidR="001E3C9F" w:rsidP="50B7A72A" w:rsidRDefault="001E3C9F" w14:textId="77777777" w14:paraId="70C71B1A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Encourage youth leadership through committees, demonstrations, junior leadership,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 individual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guidance.</w:t>
      </w:r>
    </w:p>
    <w:p w:rsidR="001E3C9F" w:rsidP="50B7A72A" w:rsidRDefault="001E3C9F" w14:textId="77777777" w14:paraId="25136F11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Encourage youth to learn and experiment with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new ideas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techniques,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skills.</w:t>
      </w:r>
    </w:p>
    <w:p w:rsidR="001E3C9F" w:rsidP="50B7A72A" w:rsidRDefault="001E3C9F" w14:textId="77777777" w14:paraId="5ECECF93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Provide feedback to members, letting them know when they are doing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good job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and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advising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them when they need to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improve.</w:t>
      </w:r>
    </w:p>
    <w:p w:rsidR="001E3C9F" w:rsidP="50B7A72A" w:rsidRDefault="001E3C9F" w14:textId="77777777" w14:paraId="1AC0B6F5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Praise youth for the progress they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make.</w:t>
      </w:r>
    </w:p>
    <w:p w:rsidR="001E3C9F" w:rsidP="50B7A72A" w:rsidRDefault="001E3C9F" w14:textId="77777777" w14:paraId="7DC26CA1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Inform and encourage members, parents, and other volunteers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actively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participate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4- H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opportunities.</w:t>
      </w:r>
    </w:p>
    <w:p w:rsidR="001E3C9F" w:rsidP="50B7A72A" w:rsidRDefault="001E3C9F" w14:textId="77777777" w14:paraId="3EFEB9FC">
      <w:pPr>
        <w:pStyle w:val="ListParagraph"/>
        <w:numPr>
          <w:ilvl w:val="0"/>
          <w:numId w:val="4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Ensure that club meetings and activities are educational, and that youth are learning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using the Experiential Learning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Model</w:t>
      </w:r>
    </w:p>
    <w:p w:rsidR="001E3C9F" w:rsidP="50B7A72A" w:rsidRDefault="001E3C9F" w14:textId="77777777" w14:paraId="36AC87CE">
      <w:pPr>
        <w:pStyle w:val="ListParagraph"/>
        <w:ind w:left="-1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Provide an atmosphere where youth feel safe and learn to appreciate, accept,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support the uniqueness of others. Follow all guidelines and policies of UConn 4-H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program.</w:t>
      </w:r>
    </w:p>
    <w:p w:rsidR="001E3C9F" w:rsidP="50B7A72A" w:rsidRDefault="001E3C9F" w14:textId="77777777" w14:paraId="454D839F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Help youth feel welcome and safe from physical or emotional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harm.</w:t>
      </w:r>
    </w:p>
    <w:p w:rsidR="001E3C9F" w:rsidP="50B7A72A" w:rsidRDefault="001E3C9F" w14:textId="77777777" w14:paraId="6DF89355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Encourage participation and welcome the ideas of youth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parents.</w:t>
      </w:r>
    </w:p>
    <w:p w:rsidR="001E3C9F" w:rsidP="50B7A72A" w:rsidRDefault="001E3C9F" w14:textId="77777777" w14:paraId="1F071766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Ensure adequate supervision at all club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functions.</w:t>
      </w:r>
    </w:p>
    <w:p w:rsidR="001E3C9F" w:rsidP="50B7A72A" w:rsidRDefault="001E3C9F" w14:textId="77777777" w14:paraId="706E7DA5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Encourage membership with regardless of race, color, creed, national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lastRenderedPageBreak/>
        <w:t>origin,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religion, sex, age, or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disability.</w:t>
      </w:r>
    </w:p>
    <w:p w:rsidR="001E3C9F" w:rsidP="50B7A72A" w:rsidRDefault="001E3C9F" w14:paraId="70D9F221" w14:textId="51900E6A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Support members striving to be a club in good standing following the UConn 4-H Program </w:t>
      </w:r>
      <w:r w:rsidRPr="50B7A72A" w:rsidR="64F7A3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guidelines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listed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below:</w:t>
      </w:r>
    </w:p>
    <w:p w:rsidR="001E3C9F" w:rsidP="50B7A72A" w:rsidRDefault="001E3C9F" w14:textId="77777777" w14:paraId="3ABD5995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Encourage members to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participate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public presentation at the club or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district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level</w:t>
      </w:r>
    </w:p>
    <w:p w:rsidR="001E3C9F" w:rsidP="50B7A72A" w:rsidRDefault="001E3C9F" w14:textId="77777777" w14:paraId="3241C9A6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Complete a community service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project</w:t>
      </w:r>
    </w:p>
    <w:p w:rsidR="001E3C9F" w:rsidP="50B7A72A" w:rsidRDefault="001E3C9F" w14:textId="77777777" w14:paraId="5D15CDB3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Participate in county fundraising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activities</w:t>
      </w:r>
    </w:p>
    <w:p w:rsidR="001E3C9F" w:rsidP="50B7A72A" w:rsidRDefault="001E3C9F" w14:textId="77777777" w14:paraId="1C2481D6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Promote record keeping through member’s upkeep of record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books</w:t>
      </w:r>
    </w:p>
    <w:p w:rsidR="001E3C9F" w:rsidP="50B7A72A" w:rsidRDefault="001E3C9F" w14:textId="77777777" w14:paraId="17420287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Have a project evaluated and receive recognition (example – a county 4-H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Fair)</w:t>
      </w:r>
    </w:p>
    <w:p w:rsidR="001E3C9F" w:rsidP="50B7A72A" w:rsidRDefault="001E3C9F" w14:textId="77777777" w14:paraId="752AB2A3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Publicize club activities through local or social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media</w:t>
      </w:r>
    </w:p>
    <w:p w:rsidR="001E3C9F" w:rsidP="1C8460EF" w:rsidRDefault="001E3C9F" w14:paraId="1817E4FB" w14:textId="6D177513">
      <w:pPr>
        <w:pStyle w:val="ListParagraph"/>
        <w:numPr>
          <w:ilvl w:val="0"/>
          <w:numId w:val="5"/>
        </w:numPr>
        <w:tabs>
          <w:tab w:val="left" w:leader="none" w:pos="1360"/>
          <w:tab w:val="left" w:leader="none" w:pos="1361"/>
        </w:tabs>
        <w:spacing w:before="3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Meet at least six times a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year</w:t>
      </w:r>
    </w:p>
    <w:p w:rsidR="001E3C9F" w:rsidP="1C8460EF" w:rsidRDefault="001E3C9F" w14:paraId="4521BD70" w14:textId="10960E11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E3C9F">
        <w:rPr/>
        <w:t>Qualifications:</w:t>
      </w:r>
    </w:p>
    <w:p w:rsidR="001E3C9F" w:rsidP="50B7A72A" w:rsidRDefault="001E3C9F" w14:paraId="3A6D3A72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before="16"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Become a Volunteer of Record with UConn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3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4-H</w:t>
      </w:r>
    </w:p>
    <w:p w:rsidR="001E3C9F" w:rsidP="50B7A72A" w:rsidRDefault="001E3C9F" w14:paraId="0B67E934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Complete UConn Background Check and UConn Minor Protection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3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Training</w:t>
      </w:r>
    </w:p>
    <w:p w:rsidR="001E3C9F" w:rsidP="50B7A72A" w:rsidRDefault="001E3C9F" w14:paraId="2C6A35CD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Possess a sincere interest in the safety and well-being of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5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youth.</w:t>
      </w:r>
    </w:p>
    <w:p w:rsidR="001E3C9F" w:rsidP="50B7A72A" w:rsidRDefault="001E3C9F" w14:paraId="019EBF03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before="2"/>
        <w:ind w:left="360" w:right="784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Possess a sincere interest in working with other volunteers, CES staff, youth, their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17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families, and other adults in the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community.</w:t>
      </w:r>
    </w:p>
    <w:p w:rsidR="001E3C9F" w:rsidP="50B7A72A" w:rsidRDefault="001E3C9F" w14:paraId="421278C8" w14:textId="706EC556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2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Have the ability to organize, plan, delegate </w:t>
      </w:r>
      <w:r w:rsidRPr="50B7A72A" w:rsidR="23A962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responsibility,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carry out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13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assignments.</w:t>
      </w:r>
    </w:p>
    <w:p w:rsidR="001E3C9F" w:rsidP="50B7A72A" w:rsidRDefault="001E3C9F" w14:paraId="59B06E51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 able to work with minimal supervision from professional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staff.</w:t>
      </w:r>
    </w:p>
    <w:p w:rsidR="001E3C9F" w:rsidP="50B7A72A" w:rsidRDefault="001E3C9F" w14:paraId="608500AD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 able to communicate with youth, their families,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adults.</w:t>
      </w:r>
    </w:p>
    <w:p w:rsidR="001E3C9F" w:rsidP="50B7A72A" w:rsidRDefault="001E3C9F" w14:paraId="6977D239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Become familiar with the philosophy and guidelines of UConn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4-H.</w:t>
      </w:r>
    </w:p>
    <w:p w:rsidR="001E3C9F" w:rsidP="50B7A72A" w:rsidRDefault="001E3C9F" w14:paraId="34C8CBB2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 sensitive </w:t>
      </w:r>
      <w:bookmarkStart w:name="_Int_RGh38eFc" w:id="696161340"/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of</w:t>
      </w:r>
      <w:bookmarkEnd w:id="696161340"/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confidential matters and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2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information.</w:t>
      </w:r>
    </w:p>
    <w:p w:rsidR="001E3C9F" w:rsidP="50B7A72A" w:rsidRDefault="001E3C9F" w14:paraId="163B303A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before="1"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Complete annual club enrollment and reporting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2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paperwork.</w:t>
      </w:r>
    </w:p>
    <w:p w:rsidR="001E3C9F" w:rsidP="50B7A72A" w:rsidRDefault="001E3C9F" w14:paraId="77B5DC43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Seek out resources and information to support club work.</w:t>
      </w:r>
    </w:p>
    <w:p w:rsidR="001E3C9F" w:rsidP="50B7A72A" w:rsidRDefault="001E3C9F" w14:paraId="16CFE337" w14:textId="77777777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Have time to take on the group volunteer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pacing w:val="-5"/>
          <w:sz w:val="24"/>
          <w:szCs w:val="24"/>
        </w:rPr>
        <w:t xml:space="preserve"> </w:t>
      </w:r>
      <w:r w:rsidRPr="50B7A72A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role.</w:t>
      </w:r>
    </w:p>
    <w:p w:rsidR="001E3C9F" w:rsidP="1C8460EF" w:rsidRDefault="001E3C9F" w14:paraId="4DE2E717" w14:textId="78D87B1C">
      <w:pPr>
        <w:pStyle w:val="ListParagraph"/>
        <w:numPr>
          <w:ilvl w:val="0"/>
          <w:numId w:val="3"/>
        </w:numPr>
        <w:tabs>
          <w:tab w:val="left" w:leader="none" w:pos="1000"/>
          <w:tab w:val="left" w:leader="none" w:pos="1001"/>
        </w:tabs>
        <w:spacing w:before="3" w:line="293" w:lineRule="exact"/>
        <w:ind w:left="361" w:hanging="36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 a positive role model for youth.</w:t>
      </w:r>
    </w:p>
    <w:p w:rsidR="001E3C9F" w:rsidP="1C8460EF" w:rsidRDefault="001E3C9F" w14:paraId="14C839E5" w14:textId="77777777">
      <w:pPr>
        <w:pStyle w:val="Heading2"/>
        <w:rPr>
          <w:sz w:val="24"/>
          <w:szCs w:val="24"/>
        </w:rPr>
      </w:pPr>
      <w:r w:rsidR="001E3C9F">
        <w:rPr/>
        <w:t>Resources Available:</w:t>
      </w:r>
    </w:p>
    <w:p w:rsidR="50B7A72A" w:rsidP="1C8460EF" w:rsidRDefault="50B7A72A" w14:paraId="153E6527" w14:textId="751F70A4">
      <w:pPr>
        <w:pStyle w:val="BodyText"/>
        <w:spacing w:before="17" w:line="259" w:lineRule="auto"/>
        <w:ind w:left="0" w:right="979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UConn Extension provides 4-H Volunteer Club leader training. Subject matter training and technical support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provided</w:t>
      </w:r>
      <w:r w:rsidRPr="1C8460EF" w:rsidR="0FFC9B7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through 4-H</w:t>
      </w:r>
      <w:r w:rsidRPr="1C8460EF" w:rsidR="2D332B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C8460EF" w:rsidR="001E3C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curriculum, resource library, county and state 4-H program updates, and other resource materials.</w:t>
      </w:r>
    </w:p>
    <w:p w:rsidR="63ED8110" w:rsidP="1C8460EF" w:rsidRDefault="63ED8110" w14:paraId="73700367" w14:textId="314C93C4">
      <w:pPr>
        <w:shd w:val="clear" w:color="auto" w:fill="FFFFFF" w:themeFill="background1"/>
        <w:spacing w:before="72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5a5aba6fddad4ec3">
        <w:r w:rsidRPr="1C8460EF" w:rsidR="63ED8110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extensioncivilrights@uconn.edu</w:t>
        </w:r>
      </w:hyperlink>
      <w:r w:rsidRPr="1C8460EF" w:rsidR="63ED811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50B7A72A" w:rsidRDefault="50B7A72A" w14:paraId="21501A46" w14:textId="416EAB93"/>
    <w:sectPr w:rsidR="001E3C9F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e007679a0e14e8c"/>
      <w:footerReference w:type="default" r:id="R0794d0365c384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B7A72A" w:rsidTr="50B7A72A" w14:paraId="4BE0449D">
      <w:trPr>
        <w:trHeight w:val="300"/>
      </w:trPr>
      <w:tc>
        <w:tcPr>
          <w:tcW w:w="3120" w:type="dxa"/>
          <w:tcMar/>
        </w:tcPr>
        <w:p w:rsidR="50B7A72A" w:rsidP="50B7A72A" w:rsidRDefault="50B7A72A" w14:paraId="61DCC8BE" w14:textId="6495359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0B7A72A" w:rsidP="50B7A72A" w:rsidRDefault="50B7A72A" w14:paraId="71E104D7" w14:textId="7A3259E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0B7A72A" w:rsidP="50B7A72A" w:rsidRDefault="50B7A72A" w14:paraId="3FA7963F" w14:textId="2AF33AA0">
          <w:pPr>
            <w:pStyle w:val="Header"/>
            <w:bidi w:val="0"/>
            <w:ind w:right="-115"/>
            <w:jc w:val="right"/>
          </w:pPr>
        </w:p>
      </w:tc>
    </w:tr>
  </w:tbl>
  <w:p w:rsidR="50B7A72A" w:rsidP="50B7A72A" w:rsidRDefault="50B7A72A" w14:paraId="59A70863" w14:textId="66EB39F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B7A72A" w:rsidTr="50B7A72A" w14:paraId="11E2A07B">
      <w:trPr>
        <w:trHeight w:val="300"/>
      </w:trPr>
      <w:tc>
        <w:tcPr>
          <w:tcW w:w="3120" w:type="dxa"/>
          <w:tcMar/>
        </w:tcPr>
        <w:p w:rsidR="50B7A72A" w:rsidP="50B7A72A" w:rsidRDefault="50B7A72A" w14:paraId="0908310A" w14:textId="6C8DF2E8">
          <w:pPr>
            <w:bidi w:val="0"/>
            <w:ind w:left="-115"/>
            <w:jc w:val="left"/>
          </w:pPr>
          <w:r w:rsidR="50B7A72A">
            <w:drawing>
              <wp:inline wp14:editId="2D9C1A7F" wp14:anchorId="0997464C">
                <wp:extent cx="514350" cy="514350"/>
                <wp:effectExtent l="0" t="0" r="0" b="0"/>
                <wp:docPr id="1189558683" name="" descr="4-H Clover Logo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f845da7107e4f8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50B7A72A" w:rsidP="50B7A72A" w:rsidRDefault="50B7A72A" w14:paraId="15D13A41" w14:textId="3B4F94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0B7A72A" w:rsidP="50B7A72A" w:rsidRDefault="50B7A72A" w14:paraId="2E19B71B" w14:textId="23BFAEE9">
          <w:pPr>
            <w:bidi w:val="0"/>
            <w:ind w:right="-115"/>
            <w:jc w:val="right"/>
          </w:pPr>
          <w:r w:rsidR="50B7A72A">
            <w:drawing>
              <wp:inline wp14:editId="5119852C" wp14:anchorId="414B3A3B">
                <wp:extent cx="1114425" cy="381000"/>
                <wp:effectExtent l="0" t="0" r="0" b="0"/>
                <wp:docPr id="421427265" name="" descr="UConn Extension Logo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ab7ba96aa4d4f2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0B7A72A" w:rsidP="50B7A72A" w:rsidRDefault="50B7A72A" w14:paraId="4B8C5782" w14:textId="7159098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Gh38eFc" int2:invalidationBookmarkName="" int2:hashCode="3gT6Din5s14kkF" int2:id="xra7Imrd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55b7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a228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BC2B49"/>
    <w:multiLevelType w:val="multilevel"/>
    <w:tmpl w:val="B6BA9CCC"/>
    <w:lvl w:ilvl="0">
      <w:start w:val="4"/>
      <w:numFmt w:val="decimal"/>
      <w:lvlText w:val="%1"/>
      <w:lvlJc w:val="left"/>
      <w:pPr>
        <w:ind w:left="1081" w:hanging="442"/>
        <w:jc w:val="left"/>
      </w:pPr>
      <w:rPr>
        <w:rFonts w:hint="default"/>
        <w:lang w:val="en-US" w:eastAsia="en-US" w:bidi="en-US"/>
      </w:rPr>
    </w:lvl>
    <w:lvl w:ilvl="1">
      <w:start w:val="8"/>
      <w:numFmt w:val="upperLetter"/>
      <w:lvlText w:val="%1-%2"/>
      <w:lvlJc w:val="left"/>
      <w:pPr>
        <w:ind w:left="1081" w:hanging="442"/>
        <w:jc w:val="left"/>
      </w:pPr>
      <w:rPr>
        <w:rFonts w:hint="default" w:ascii="Century Schoolbook" w:hAnsi="Century Schoolbook" w:eastAsia="Century Schoolbook" w:cs="Century Schoolbook"/>
        <w:b/>
        <w:bCs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3070005"/>
    <w:multiLevelType w:val="hybridMultilevel"/>
    <w:tmpl w:val="E810374C"/>
    <w:lvl w:ilvl="0" w:tplc="C4AC9D28">
      <w:numFmt w:val="bullet"/>
      <w:lvlText w:val=""/>
      <w:lvlJc w:val="left"/>
      <w:pPr>
        <w:ind w:left="136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 w:tplc="B366072C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en-US"/>
      </w:rPr>
    </w:lvl>
    <w:lvl w:ilvl="2" w:tplc="5D784B70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en-US"/>
      </w:rPr>
    </w:lvl>
    <w:lvl w:ilvl="3" w:tplc="9EB02DA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en-US"/>
      </w:rPr>
    </w:lvl>
    <w:lvl w:ilvl="4" w:tplc="FA90FFD4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en-US"/>
      </w:rPr>
    </w:lvl>
    <w:lvl w:ilvl="5" w:tplc="19D0967C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en-US"/>
      </w:rPr>
    </w:lvl>
    <w:lvl w:ilvl="6" w:tplc="A63CD1AA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en-US"/>
      </w:rPr>
    </w:lvl>
    <w:lvl w:ilvl="7" w:tplc="1FFC6314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541AC996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C8C5260"/>
    <w:multiLevelType w:val="hybridMultilevel"/>
    <w:tmpl w:val="EC809BBA"/>
    <w:lvl w:ilvl="0" w:tplc="C5AE4368">
      <w:numFmt w:val="bullet"/>
      <w:lvlText w:val=""/>
      <w:lvlJc w:val="left"/>
      <w:pPr>
        <w:ind w:left="13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 w:tplc="7492795E">
      <w:numFmt w:val="bullet"/>
      <w:lvlText w:val="•"/>
      <w:lvlJc w:val="left"/>
      <w:pPr>
        <w:ind w:left="2080" w:hanging="360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en-US"/>
      </w:rPr>
    </w:lvl>
    <w:lvl w:ilvl="2" w:tplc="B0F08A6C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en-US"/>
      </w:rPr>
    </w:lvl>
    <w:lvl w:ilvl="3" w:tplc="ED44F41E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en-US"/>
      </w:rPr>
    </w:lvl>
    <w:lvl w:ilvl="4" w:tplc="DA4AEF12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en-US"/>
      </w:rPr>
    </w:lvl>
    <w:lvl w:ilvl="5" w:tplc="0FA818C0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en-US"/>
      </w:rPr>
    </w:lvl>
    <w:lvl w:ilvl="6" w:tplc="C7DCF3D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en-US"/>
      </w:rPr>
    </w:lvl>
    <w:lvl w:ilvl="7" w:tplc="04D8478A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en-US"/>
      </w:rPr>
    </w:lvl>
    <w:lvl w:ilvl="8" w:tplc="D99E361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9F"/>
    <w:rsid w:val="001E3C9F"/>
    <w:rsid w:val="005B7BD7"/>
    <w:rsid w:val="00AD4B42"/>
    <w:rsid w:val="0FFC9B7D"/>
    <w:rsid w:val="12D5F204"/>
    <w:rsid w:val="183693BF"/>
    <w:rsid w:val="19DC0E73"/>
    <w:rsid w:val="1A15A479"/>
    <w:rsid w:val="1C8460EF"/>
    <w:rsid w:val="23A962C2"/>
    <w:rsid w:val="27BE2EEC"/>
    <w:rsid w:val="2A23609E"/>
    <w:rsid w:val="2C21AF90"/>
    <w:rsid w:val="2D332B1B"/>
    <w:rsid w:val="4F8B20B1"/>
    <w:rsid w:val="4F901F4F"/>
    <w:rsid w:val="50B7A72A"/>
    <w:rsid w:val="59D9A59B"/>
    <w:rsid w:val="6019BA39"/>
    <w:rsid w:val="63ED8110"/>
    <w:rsid w:val="64F7A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6F9F"/>
  <w15:chartTrackingRefBased/>
  <w15:docId w15:val="{A6154B7F-077B-4F7C-9104-3BFBBAC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3C9F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en-US"/>
    </w:rPr>
  </w:style>
  <w:style w:type="paragraph" w:styleId="Heading2">
    <w:uiPriority w:val="9"/>
    <w:name w:val="heading 2"/>
    <w:basedOn w:val="Normal"/>
    <w:unhideWhenUsed/>
    <w:link w:val="Heading2Char"/>
    <w:qFormat/>
    <w:rsid w:val="1C8460EF"/>
    <w:rPr>
      <w:rFonts w:ascii="Calibri" w:hAnsi="Calibri" w:eastAsia="Calibri" w:cs="Calibri" w:asciiTheme="minorAscii" w:hAnsiTheme="minorAscii" w:eastAsiaTheme="minorAscii" w:cstheme="minorAscii"/>
      <w:b w:val="1"/>
      <w:bCs w:val="1"/>
      <w:sz w:val="24"/>
      <w:szCs w:val="24"/>
    </w:rPr>
    <w:pPr>
      <w:spacing w:before="120" w:beforeAutospacing="off" w:after="120" w:afterAutospacing="off"/>
      <w:ind w:left="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true">
    <w:uiPriority w:val="9"/>
    <w:name w:val="Heading 2 Char"/>
    <w:basedOn w:val="DefaultParagraphFont"/>
    <w:link w:val="Heading2"/>
    <w:rsid w:val="1C8460EF"/>
    <w:rPr>
      <w:rFonts w:ascii="Calibri" w:hAnsi="Calibri" w:eastAsia="Calibri" w:cs="Calibri" w:asciiTheme="minorAscii" w:hAnsiTheme="minorAscii" w:eastAsiaTheme="minorAscii" w:cstheme="minorAscii"/>
      <w:b w:val="1"/>
      <w:bCs w:val="1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E3C9F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1E3C9F"/>
    <w:rPr>
      <w:rFonts w:ascii="Times New Roman" w:hAnsi="Times New Roman" w:eastAsia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E3C9F"/>
    <w:pPr>
      <w:ind w:left="1360" w:hanging="361"/>
    </w:pPr>
  </w:style>
  <w:style w:type="paragraph" w:styleId="Title">
    <w:uiPriority w:val="10"/>
    <w:name w:val="Title"/>
    <w:basedOn w:val="Heading2"/>
    <w:next w:val="Normal"/>
    <w:qFormat/>
    <w:rsid w:val="1C8460EF"/>
    <w:rPr>
      <w:rFonts w:cs="" w:cstheme="minorBidi"/>
    </w:rPr>
    <w:pPr>
      <w:numPr>
        <w:ilvl w:val="1"/>
        <w:numId w:val="2"/>
      </w:numPr>
      <w:tabs>
        <w:tab w:val="left" w:leader="none" w:pos="1082"/>
      </w:tabs>
      <w:spacing w:before="71" w:after="0"/>
    </w:pPr>
  </w:style>
  <w:style w:type="paragraph" w:styleId="Heading1">
    <w:uiPriority w:val="9"/>
    <w:name w:val="heading 1"/>
    <w:basedOn w:val="Title"/>
    <w:next w:val="Normal"/>
    <w:qFormat/>
    <w:rsid w:val="1C8460EF"/>
    <w:rPr>
      <w:rFonts w:cs="Calibri" w:cstheme="minorAscii"/>
      <w:b w:val="1"/>
      <w:bCs w:val="1"/>
      <w:sz w:val="28"/>
      <w:szCs w:val="28"/>
    </w:rPr>
    <w:pPr>
      <w:spacing w:before="120" w:beforeAutospacing="off" w:after="120" w:afterAutospacing="off"/>
      <w:ind w:left="0" w:hanging="442"/>
      <w:jc w:val="center"/>
      <w:outlineLvl w:val="1"/>
    </w:pPr>
  </w:style>
  <w:style w:type="character" w:styleId="Hyperlink">
    <w:uiPriority w:val="99"/>
    <w:name w:val="Hyperlink"/>
    <w:basedOn w:val="DefaultParagraphFont"/>
    <w:unhideWhenUsed/>
    <w:rsid w:val="50B7A72A"/>
    <w:rPr>
      <w:color w:val="0563C1"/>
      <w:u w:val="single"/>
    </w:rPr>
  </w:style>
  <w:style w:type="paragraph" w:styleId="Header">
    <w:uiPriority w:val="99"/>
    <w:name w:val="header"/>
    <w:basedOn w:val="Normal"/>
    <w:unhideWhenUsed/>
    <w:rsid w:val="50B7A72A"/>
    <w:pPr>
      <w:tabs>
        <w:tab w:val="center" w:leader="none" w:pos="4680"/>
        <w:tab w:val="right" w:leader="none" w:pos="9360"/>
      </w:tabs>
    </w:pPr>
  </w:style>
  <w:style w:type="paragraph" w:styleId="Footer">
    <w:uiPriority w:val="99"/>
    <w:name w:val="footer"/>
    <w:basedOn w:val="Normal"/>
    <w:unhideWhenUsed/>
    <w:rsid w:val="50B7A72A"/>
    <w:pPr>
      <w:tabs>
        <w:tab w:val="center" w:leader="none" w:pos="4680"/>
        <w:tab w:val="right" w:leader="none" w:pos="9360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ae007679a0e14e8c" /><Relationship Type="http://schemas.openxmlformats.org/officeDocument/2006/relationships/footer" Target="footer.xml" Id="R0794d0365c384356" /><Relationship Type="http://schemas.openxmlformats.org/officeDocument/2006/relationships/hyperlink" Target="mailto:extensioncivilrights@uconn.edu" TargetMode="External" Id="R5a5aba6fddad4ec3" /><Relationship Type="http://schemas.microsoft.com/office/2020/10/relationships/intelligence" Target="intelligence2.xml" Id="R520d30ebfa364af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f845da7107e4f81" /><Relationship Type="http://schemas.openxmlformats.org/officeDocument/2006/relationships/image" Target="/media/image2.png" Id="R1ab7ba96aa4d4f2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A890F-4FFC-4DEA-8656-16DC3F441BAF}">
  <ds:schemaRefs>
    <ds:schemaRef ds:uri="http://purl.org/dc/elements/1.1/"/>
    <ds:schemaRef ds:uri="http://schemas.microsoft.com/office/2006/metadata/properties"/>
    <ds:schemaRef ds:uri="c449c8f4-ab0a-4f2d-b187-89aac9ab226b"/>
    <ds:schemaRef ds:uri="http://purl.org/dc/terms/"/>
    <ds:schemaRef ds:uri="http://schemas.microsoft.com/office/2006/documentManagement/types"/>
    <ds:schemaRef ds:uri="http://schemas.microsoft.com/office/infopath/2007/PartnerControls"/>
    <ds:schemaRef ds:uri="b105b65f-5ce8-4bc1-bf95-8632cf89409c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416894-5335-409B-9DD7-07173D416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1974B-9C92-463A-A006-0A9279F5B6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Wilhelm, Nancy</dc:creator>
  <keywords/>
  <dc:description/>
  <lastModifiedBy>Syrotiak, Matthew</lastModifiedBy>
  <revision>7</revision>
  <dcterms:created xsi:type="dcterms:W3CDTF">2023-01-13T17:10:00.0000000Z</dcterms:created>
  <dcterms:modified xsi:type="dcterms:W3CDTF">2025-07-23T19:30:33.6459815Z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